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52927" w14:textId="271DB8FC" w:rsidR="004E6E29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4FCBD5B1" w:rsidR="00DF607B" w:rsidRDefault="00DF607B" w:rsidP="0082317A">
      <w:pPr>
        <w:spacing w:before="120"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</w:t>
      </w:r>
      <w:r w:rsidR="006C59A0">
        <w:rPr>
          <w:rFonts w:ascii="Arial" w:hAnsi="Arial" w:cs="Arial"/>
          <w:sz w:val="22"/>
          <w:szCs w:val="22"/>
        </w:rPr>
        <w:t>include</w:t>
      </w:r>
      <w:r w:rsidR="005E5E9E">
        <w:rPr>
          <w:rFonts w:ascii="Arial" w:hAnsi="Arial" w:cs="Arial"/>
          <w:sz w:val="22"/>
          <w:szCs w:val="22"/>
        </w:rPr>
        <w:t xml:space="preserve"> promot</w:t>
      </w:r>
      <w:r w:rsidR="006C59A0">
        <w:rPr>
          <w:rFonts w:ascii="Arial" w:hAnsi="Arial" w:cs="Arial"/>
          <w:sz w:val="22"/>
          <w:szCs w:val="22"/>
        </w:rPr>
        <w:t>ing</w:t>
      </w:r>
      <w:r w:rsidR="005E5E9E">
        <w:rPr>
          <w:rFonts w:ascii="Arial" w:hAnsi="Arial" w:cs="Arial"/>
          <w:sz w:val="22"/>
          <w:szCs w:val="22"/>
        </w:rPr>
        <w:t xml:space="preserve"> enrollment, educational, and informational programs for staff, clients, community groups, and professionals.</w:t>
      </w:r>
      <w:r w:rsidR="008E6761">
        <w:rPr>
          <w:rFonts w:ascii="Arial" w:hAnsi="Arial" w:cs="Arial"/>
          <w:sz w:val="22"/>
          <w:szCs w:val="22"/>
        </w:rPr>
        <w:t xml:space="preserve"> </w:t>
      </w:r>
      <w:r w:rsidR="006C59A0">
        <w:rPr>
          <w:rFonts w:ascii="Arial" w:hAnsi="Arial" w:cs="Arial"/>
          <w:sz w:val="22"/>
          <w:szCs w:val="22"/>
        </w:rPr>
        <w:t>Incumbents in this classification</w:t>
      </w:r>
      <w:r w:rsidR="008E6761">
        <w:rPr>
          <w:rFonts w:ascii="Arial" w:hAnsi="Arial" w:cs="Arial"/>
          <w:sz w:val="22"/>
          <w:szCs w:val="22"/>
        </w:rPr>
        <w:t xml:space="preserve"> </w:t>
      </w:r>
      <w:r w:rsidR="0082317A">
        <w:rPr>
          <w:rFonts w:ascii="Arial" w:hAnsi="Arial" w:cs="Arial"/>
          <w:sz w:val="22"/>
          <w:szCs w:val="22"/>
        </w:rPr>
        <w:t xml:space="preserve">also </w:t>
      </w:r>
      <w:r w:rsidR="00520FD5">
        <w:rPr>
          <w:rFonts w:ascii="Arial" w:hAnsi="Arial" w:cs="Arial"/>
          <w:sz w:val="22"/>
          <w:szCs w:val="22"/>
        </w:rPr>
        <w:t>provid</w:t>
      </w:r>
      <w:r w:rsidR="006C59A0">
        <w:rPr>
          <w:rFonts w:ascii="Arial" w:hAnsi="Arial" w:cs="Arial"/>
          <w:sz w:val="22"/>
          <w:szCs w:val="22"/>
        </w:rPr>
        <w:t>e</w:t>
      </w:r>
      <w:r w:rsidR="00520FD5">
        <w:rPr>
          <w:rFonts w:ascii="Arial" w:hAnsi="Arial" w:cs="Arial"/>
          <w:sz w:val="22"/>
          <w:szCs w:val="22"/>
        </w:rPr>
        <w:t xml:space="preserve"> enhanced technical assistance to current</w:t>
      </w:r>
      <w:r w:rsidR="006C59A0">
        <w:rPr>
          <w:rFonts w:ascii="Arial" w:hAnsi="Arial" w:cs="Arial"/>
          <w:sz w:val="22"/>
          <w:szCs w:val="22"/>
        </w:rPr>
        <w:t xml:space="preserve"> </w:t>
      </w:r>
      <w:r w:rsidR="00520FD5">
        <w:rPr>
          <w:rFonts w:ascii="Arial" w:hAnsi="Arial" w:cs="Arial"/>
          <w:sz w:val="22"/>
          <w:szCs w:val="22"/>
        </w:rPr>
        <w:t xml:space="preserve">Navigators and </w:t>
      </w:r>
      <w:r w:rsidR="006C59A0">
        <w:rPr>
          <w:rFonts w:ascii="Arial" w:hAnsi="Arial" w:cs="Arial"/>
          <w:sz w:val="22"/>
          <w:szCs w:val="22"/>
        </w:rPr>
        <w:t xml:space="preserve">healthcare </w:t>
      </w:r>
      <w:r w:rsidR="00520FD5">
        <w:rPr>
          <w:rFonts w:ascii="Arial" w:hAnsi="Arial" w:cs="Arial"/>
          <w:sz w:val="22"/>
          <w:szCs w:val="22"/>
        </w:rPr>
        <w:t xml:space="preserve">brokers </w:t>
      </w:r>
      <w:r w:rsidR="00674F6C">
        <w:rPr>
          <w:rFonts w:ascii="Arial" w:hAnsi="Arial" w:cs="Arial"/>
          <w:sz w:val="22"/>
          <w:szCs w:val="22"/>
        </w:rPr>
        <w:t>in King</w:t>
      </w:r>
      <w:r w:rsidR="00520FD5">
        <w:rPr>
          <w:rFonts w:ascii="Arial" w:hAnsi="Arial" w:cs="Arial"/>
          <w:sz w:val="22"/>
          <w:szCs w:val="22"/>
        </w:rPr>
        <w:t xml:space="preserve"> Count</w:t>
      </w:r>
      <w:r w:rsidR="00674F6C">
        <w:rPr>
          <w:rFonts w:ascii="Arial" w:hAnsi="Arial" w:cs="Arial"/>
          <w:sz w:val="22"/>
          <w:szCs w:val="22"/>
        </w:rPr>
        <w:t>y</w:t>
      </w:r>
      <w:r w:rsidR="00520FD5"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7A25D9E4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8E6761">
        <w:rPr>
          <w:rFonts w:ascii="Arial" w:hAnsi="Arial" w:cs="Arial"/>
          <w:sz w:val="22"/>
          <w:szCs w:val="22"/>
        </w:rPr>
        <w:t>second</w:t>
      </w:r>
      <w:r w:rsidR="003E1A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level in a </w:t>
      </w:r>
      <w:r w:rsidR="008E6761">
        <w:rPr>
          <w:rFonts w:ascii="Arial" w:hAnsi="Arial" w:cs="Arial"/>
          <w:sz w:val="22"/>
          <w:szCs w:val="22"/>
        </w:rPr>
        <w:t>two</w:t>
      </w:r>
      <w:r w:rsidR="003E1A7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3E1A7C">
        <w:rPr>
          <w:rFonts w:ascii="Arial" w:hAnsi="Arial" w:cs="Arial"/>
          <w:sz w:val="22"/>
          <w:szCs w:val="22"/>
        </w:rPr>
        <w:t xml:space="preserve">It is distinguished from the </w:t>
      </w:r>
      <w:r w:rsidR="006C59A0">
        <w:rPr>
          <w:rFonts w:ascii="Arial" w:hAnsi="Arial" w:cs="Arial"/>
          <w:sz w:val="22"/>
          <w:szCs w:val="22"/>
        </w:rPr>
        <w:t xml:space="preserve">Healthcare </w:t>
      </w:r>
      <w:r w:rsidR="003E1A7C">
        <w:rPr>
          <w:rFonts w:ascii="Arial" w:hAnsi="Arial" w:cs="Arial"/>
          <w:sz w:val="22"/>
          <w:szCs w:val="22"/>
        </w:rPr>
        <w:t>Navigator I</w:t>
      </w:r>
      <w:r w:rsidR="00832C16">
        <w:rPr>
          <w:rFonts w:ascii="Arial" w:hAnsi="Arial" w:cs="Arial"/>
          <w:sz w:val="22"/>
          <w:szCs w:val="22"/>
        </w:rPr>
        <w:t xml:space="preserve"> </w:t>
      </w:r>
      <w:r w:rsidR="006D68F7">
        <w:rPr>
          <w:rFonts w:ascii="Arial" w:hAnsi="Arial" w:cs="Arial"/>
          <w:sz w:val="22"/>
          <w:szCs w:val="22"/>
        </w:rPr>
        <w:t xml:space="preserve">in that incumbents </w:t>
      </w:r>
      <w:r w:rsidR="006C59A0">
        <w:rPr>
          <w:rFonts w:ascii="Arial" w:hAnsi="Arial" w:cs="Arial"/>
          <w:sz w:val="22"/>
          <w:szCs w:val="22"/>
        </w:rPr>
        <w:t>in the Healthcare Navigator I classification</w:t>
      </w:r>
      <w:r w:rsidR="00195889">
        <w:rPr>
          <w:rFonts w:ascii="Arial" w:hAnsi="Arial" w:cs="Arial"/>
          <w:sz w:val="22"/>
          <w:szCs w:val="22"/>
        </w:rPr>
        <w:t xml:space="preserve"> </w:t>
      </w:r>
      <w:r w:rsidR="00195889" w:rsidRPr="00195889">
        <w:rPr>
          <w:rFonts w:ascii="Arial" w:hAnsi="Arial" w:cs="Arial"/>
          <w:sz w:val="22"/>
          <w:szCs w:val="22"/>
        </w:rPr>
        <w:t>primary function is to assist clients enrolling onto Washington Apple Health and Qualified Health Plans; as well as various Department of Social and Health Services (DSHS) programs.</w:t>
      </w:r>
      <w:r w:rsidR="005E5E9E" w:rsidDel="005E5E9E">
        <w:rPr>
          <w:rFonts w:ascii="Arial" w:hAnsi="Arial" w:cs="Arial"/>
          <w:sz w:val="22"/>
          <w:szCs w:val="22"/>
        </w:rPr>
        <w:t xml:space="preserve"> </w:t>
      </w:r>
    </w:p>
    <w:p w14:paraId="0F47048F" w14:textId="7F614991" w:rsidR="0060398F" w:rsidRDefault="0024344E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classification</w:t>
      </w:r>
      <w:r w:rsidR="0060398F">
        <w:rPr>
          <w:rFonts w:ascii="Arial" w:hAnsi="Arial" w:cs="Arial"/>
          <w:sz w:val="22"/>
          <w:szCs w:val="22"/>
        </w:rPr>
        <w:t xml:space="preserve"> is distinguished from </w:t>
      </w:r>
      <w:r w:rsidR="006C59A0">
        <w:rPr>
          <w:rFonts w:ascii="Arial" w:hAnsi="Arial" w:cs="Arial"/>
          <w:sz w:val="22"/>
          <w:szCs w:val="22"/>
        </w:rPr>
        <w:t xml:space="preserve">the </w:t>
      </w:r>
      <w:r w:rsidR="0060398F">
        <w:rPr>
          <w:rFonts w:ascii="Arial" w:hAnsi="Arial" w:cs="Arial"/>
          <w:sz w:val="22"/>
          <w:szCs w:val="22"/>
        </w:rPr>
        <w:t>Educator Consultant</w:t>
      </w:r>
      <w:r w:rsidR="005E5E9E">
        <w:rPr>
          <w:rFonts w:ascii="Arial" w:hAnsi="Arial" w:cs="Arial"/>
          <w:sz w:val="22"/>
          <w:szCs w:val="22"/>
        </w:rPr>
        <w:t xml:space="preserve"> series</w:t>
      </w:r>
      <w:r w:rsidR="0060398F">
        <w:rPr>
          <w:rFonts w:ascii="Arial" w:hAnsi="Arial" w:cs="Arial"/>
          <w:sz w:val="22"/>
          <w:szCs w:val="22"/>
        </w:rPr>
        <w:t xml:space="preserve"> in that </w:t>
      </w:r>
      <w:r w:rsidR="00273B6F">
        <w:rPr>
          <w:rFonts w:ascii="Arial" w:hAnsi="Arial" w:cs="Arial"/>
          <w:sz w:val="22"/>
          <w:szCs w:val="22"/>
        </w:rPr>
        <w:t xml:space="preserve">incumbents in the </w:t>
      </w:r>
      <w:r w:rsidR="006C59A0">
        <w:rPr>
          <w:rFonts w:ascii="Arial" w:hAnsi="Arial" w:cs="Arial"/>
          <w:sz w:val="22"/>
          <w:szCs w:val="22"/>
        </w:rPr>
        <w:t xml:space="preserve">Educator Consultant series </w:t>
      </w:r>
      <w:r w:rsidR="00273B6F">
        <w:rPr>
          <w:rFonts w:ascii="Arial" w:hAnsi="Arial" w:cs="Arial"/>
          <w:sz w:val="22"/>
          <w:szCs w:val="22"/>
        </w:rPr>
        <w:t>develop and implement education and behavior-change programs.</w:t>
      </w:r>
    </w:p>
    <w:p w14:paraId="45C0CE98" w14:textId="15ADE0F1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A9B4435" w14:textId="13BF6BAA" w:rsidR="00EB4747" w:rsidRPr="00D02F5B" w:rsidRDefault="00EB4747">
      <w:pPr>
        <w:spacing w:before="120" w:after="120"/>
        <w:rPr>
          <w:rFonts w:ascii="Arial" w:hAnsi="Arial" w:cs="Arial"/>
          <w:b/>
          <w:sz w:val="26"/>
        </w:rPr>
      </w:pPr>
      <w:r>
        <w:rPr>
          <w:rFonts w:ascii="Arial" w:hAnsi="Arial" w:cs="Arial"/>
          <w:i/>
          <w:sz w:val="22"/>
          <w:szCs w:val="22"/>
        </w:rPr>
        <w:t>Incumbents in this classification perform the functions of Level I, and:</w:t>
      </w:r>
    </w:p>
    <w:p w14:paraId="53B7D672" w14:textId="77777777" w:rsidR="00252641" w:rsidRDefault="00252641" w:rsidP="0025264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E1A7C">
        <w:rPr>
          <w:rFonts w:ascii="Arial" w:hAnsi="Arial" w:cs="Arial"/>
          <w:sz w:val="22"/>
          <w:szCs w:val="22"/>
        </w:rPr>
        <w:t xml:space="preserve">Provide enhanced technical assistance to the </w:t>
      </w:r>
      <w:r>
        <w:rPr>
          <w:rFonts w:ascii="Arial" w:hAnsi="Arial" w:cs="Arial"/>
          <w:sz w:val="22"/>
          <w:szCs w:val="22"/>
        </w:rPr>
        <w:t xml:space="preserve">current Healthcare </w:t>
      </w:r>
      <w:r w:rsidRPr="003E1A7C">
        <w:rPr>
          <w:rFonts w:ascii="Arial" w:hAnsi="Arial" w:cs="Arial"/>
          <w:sz w:val="22"/>
          <w:szCs w:val="22"/>
        </w:rPr>
        <w:t xml:space="preserve">Navigators and </w:t>
      </w:r>
      <w:r>
        <w:rPr>
          <w:rFonts w:ascii="Arial" w:hAnsi="Arial" w:cs="Arial"/>
          <w:sz w:val="22"/>
          <w:szCs w:val="22"/>
        </w:rPr>
        <w:t xml:space="preserve">healthcare </w:t>
      </w:r>
      <w:r w:rsidRPr="003E1A7C">
        <w:rPr>
          <w:rFonts w:ascii="Arial" w:hAnsi="Arial" w:cs="Arial"/>
          <w:sz w:val="22"/>
          <w:szCs w:val="22"/>
        </w:rPr>
        <w:t xml:space="preserve">brokers in King County. </w:t>
      </w:r>
      <w:r>
        <w:rPr>
          <w:rFonts w:ascii="Arial" w:hAnsi="Arial" w:cs="Arial"/>
          <w:sz w:val="22"/>
          <w:szCs w:val="22"/>
        </w:rPr>
        <w:t>E</w:t>
      </w:r>
      <w:r w:rsidRPr="003E1A7C">
        <w:rPr>
          <w:rFonts w:ascii="Arial" w:hAnsi="Arial" w:cs="Arial"/>
          <w:sz w:val="22"/>
          <w:szCs w:val="22"/>
        </w:rPr>
        <w:t>nsure t</w:t>
      </w:r>
      <w:r>
        <w:rPr>
          <w:rFonts w:ascii="Arial" w:hAnsi="Arial" w:cs="Arial"/>
          <w:sz w:val="22"/>
          <w:szCs w:val="22"/>
        </w:rPr>
        <w:t>he proper escalation of issues</w:t>
      </w:r>
      <w:r w:rsidRPr="003E1A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 w:rsidRPr="003E1A7C">
        <w:rPr>
          <w:rFonts w:ascii="Arial" w:hAnsi="Arial" w:cs="Arial"/>
          <w:sz w:val="22"/>
          <w:szCs w:val="22"/>
        </w:rPr>
        <w:t xml:space="preserve"> the Exchange.</w:t>
      </w:r>
    </w:p>
    <w:p w14:paraId="07B31D06" w14:textId="77777777" w:rsidR="00252641" w:rsidRPr="006F4824" w:rsidRDefault="00252641" w:rsidP="0025264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</w:t>
      </w:r>
      <w:r w:rsidRPr="003E1A7C">
        <w:rPr>
          <w:rFonts w:ascii="Arial" w:hAnsi="Arial" w:cs="Arial"/>
          <w:sz w:val="22"/>
          <w:szCs w:val="22"/>
        </w:rPr>
        <w:t xml:space="preserve"> outreach locations throughout King County</w:t>
      </w:r>
      <w:r>
        <w:rPr>
          <w:rFonts w:ascii="Arial" w:hAnsi="Arial" w:cs="Arial"/>
          <w:sz w:val="22"/>
          <w:szCs w:val="22"/>
        </w:rPr>
        <w:t xml:space="preserve"> to ensure</w:t>
      </w:r>
      <w:r w:rsidRPr="003E1A7C">
        <w:rPr>
          <w:rFonts w:ascii="Arial" w:hAnsi="Arial" w:cs="Arial"/>
          <w:sz w:val="22"/>
          <w:szCs w:val="22"/>
        </w:rPr>
        <w:t xml:space="preserve"> residents </w:t>
      </w:r>
      <w:r>
        <w:rPr>
          <w:rFonts w:ascii="Arial" w:hAnsi="Arial" w:cs="Arial"/>
          <w:sz w:val="22"/>
          <w:szCs w:val="22"/>
        </w:rPr>
        <w:t>are</w:t>
      </w:r>
      <w:r w:rsidRPr="003E1A7C">
        <w:rPr>
          <w:rFonts w:ascii="Arial" w:hAnsi="Arial" w:cs="Arial"/>
          <w:sz w:val="22"/>
          <w:szCs w:val="22"/>
        </w:rPr>
        <w:t xml:space="preserve"> enrolled </w:t>
      </w:r>
      <w:r>
        <w:rPr>
          <w:rFonts w:ascii="Arial" w:hAnsi="Arial" w:cs="Arial"/>
          <w:sz w:val="22"/>
          <w:szCs w:val="22"/>
        </w:rPr>
        <w:t>into</w:t>
      </w:r>
      <w:r w:rsidRPr="003E1A7C">
        <w:rPr>
          <w:rFonts w:ascii="Arial" w:hAnsi="Arial" w:cs="Arial"/>
          <w:sz w:val="22"/>
          <w:szCs w:val="22"/>
        </w:rPr>
        <w:t xml:space="preserve"> various programs </w:t>
      </w:r>
      <w:r>
        <w:rPr>
          <w:rFonts w:ascii="Arial" w:hAnsi="Arial" w:cs="Arial"/>
          <w:sz w:val="22"/>
          <w:szCs w:val="22"/>
        </w:rPr>
        <w:t xml:space="preserve">such as </w:t>
      </w:r>
      <w:r w:rsidRPr="003E1A7C">
        <w:rPr>
          <w:rFonts w:ascii="Arial" w:hAnsi="Arial" w:cs="Arial"/>
          <w:sz w:val="22"/>
          <w:szCs w:val="22"/>
        </w:rPr>
        <w:t xml:space="preserve">health insurance, ORCA Lift, Basic Food, and </w:t>
      </w:r>
      <w:r>
        <w:rPr>
          <w:rFonts w:ascii="Arial" w:hAnsi="Arial" w:cs="Arial"/>
          <w:sz w:val="22"/>
          <w:szCs w:val="22"/>
        </w:rPr>
        <w:t xml:space="preserve">the </w:t>
      </w:r>
      <w:r w:rsidRPr="003E1A7C">
        <w:rPr>
          <w:rFonts w:ascii="Arial" w:hAnsi="Arial" w:cs="Arial"/>
          <w:sz w:val="22"/>
          <w:szCs w:val="22"/>
        </w:rPr>
        <w:t>Breast Cervical Colon Health Program.</w:t>
      </w:r>
      <w:r w:rsidRPr="00832C16">
        <w:rPr>
          <w:rFonts w:ascii="Arial" w:hAnsi="Arial" w:cs="Arial"/>
        </w:rPr>
        <w:t xml:space="preserve"> </w:t>
      </w:r>
    </w:p>
    <w:p w14:paraId="2ABF1F11" w14:textId="75D8B6B6" w:rsidR="003E1A7C" w:rsidRPr="003E1A7C" w:rsidRDefault="006C59A0" w:rsidP="003E1A7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3E1A7C" w:rsidRPr="003E1A7C">
        <w:rPr>
          <w:rFonts w:ascii="Arial" w:hAnsi="Arial" w:cs="Arial"/>
          <w:sz w:val="22"/>
          <w:szCs w:val="22"/>
        </w:rPr>
        <w:t>dentify underserved populations and develop partnerships and strategies that will address the needs of each community.</w:t>
      </w:r>
    </w:p>
    <w:p w14:paraId="451DCA4B" w14:textId="201D7F34" w:rsidR="0024344E" w:rsidRPr="003E1A7C" w:rsidRDefault="003E1A7C" w:rsidP="0024344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E1A7C">
        <w:rPr>
          <w:rFonts w:ascii="Arial" w:hAnsi="Arial" w:cs="Arial"/>
          <w:sz w:val="22"/>
          <w:szCs w:val="22"/>
        </w:rPr>
        <w:t xml:space="preserve">Develop culturally appropriate outreach materials with the support of </w:t>
      </w:r>
      <w:r w:rsidR="00B01C51">
        <w:rPr>
          <w:rFonts w:ascii="Arial" w:hAnsi="Arial" w:cs="Arial"/>
          <w:sz w:val="22"/>
          <w:szCs w:val="22"/>
        </w:rPr>
        <w:t xml:space="preserve">program </w:t>
      </w:r>
      <w:r w:rsidR="001B197C">
        <w:rPr>
          <w:rFonts w:ascii="Arial" w:hAnsi="Arial" w:cs="Arial"/>
          <w:sz w:val="22"/>
          <w:szCs w:val="22"/>
        </w:rPr>
        <w:t>staff and</w:t>
      </w:r>
      <w:r w:rsidR="00501D3F" w:rsidRPr="00501D3F">
        <w:rPr>
          <w:rFonts w:ascii="Arial" w:hAnsi="Arial" w:cs="Arial"/>
          <w:sz w:val="22"/>
          <w:szCs w:val="22"/>
        </w:rPr>
        <w:t xml:space="preserve"> </w:t>
      </w:r>
      <w:r w:rsidR="00501D3F">
        <w:rPr>
          <w:rFonts w:ascii="Arial" w:hAnsi="Arial" w:cs="Arial"/>
          <w:sz w:val="22"/>
          <w:szCs w:val="22"/>
        </w:rPr>
        <w:t>c</w:t>
      </w:r>
      <w:r w:rsidR="00501D3F" w:rsidRPr="003E1A7C">
        <w:rPr>
          <w:rFonts w:ascii="Arial" w:hAnsi="Arial" w:cs="Arial"/>
          <w:sz w:val="22"/>
          <w:szCs w:val="22"/>
        </w:rPr>
        <w:t>onduct community based trainings</w:t>
      </w:r>
      <w:r w:rsidRPr="003E1A7C">
        <w:rPr>
          <w:rFonts w:ascii="Arial" w:hAnsi="Arial" w:cs="Arial"/>
          <w:sz w:val="22"/>
          <w:szCs w:val="22"/>
        </w:rPr>
        <w:t>.</w:t>
      </w:r>
      <w:r w:rsidR="00501D3F">
        <w:rPr>
          <w:rFonts w:ascii="Arial" w:hAnsi="Arial" w:cs="Arial"/>
          <w:sz w:val="22"/>
          <w:szCs w:val="22"/>
        </w:rPr>
        <w:t xml:space="preserve"> </w:t>
      </w:r>
      <w:r w:rsidR="00541B87">
        <w:rPr>
          <w:rFonts w:ascii="Arial" w:hAnsi="Arial" w:cs="Arial"/>
          <w:sz w:val="22"/>
          <w:szCs w:val="22"/>
        </w:rPr>
        <w:t>Assist program staff with reviewing and t</w:t>
      </w:r>
      <w:r w:rsidRPr="003E1A7C">
        <w:rPr>
          <w:rFonts w:ascii="Arial" w:hAnsi="Arial" w:cs="Arial"/>
          <w:sz w:val="22"/>
          <w:szCs w:val="22"/>
        </w:rPr>
        <w:t>ranslat</w:t>
      </w:r>
      <w:r w:rsidR="00541B87">
        <w:rPr>
          <w:rFonts w:ascii="Arial" w:hAnsi="Arial" w:cs="Arial"/>
          <w:sz w:val="22"/>
          <w:szCs w:val="22"/>
        </w:rPr>
        <w:t>ing</w:t>
      </w:r>
      <w:r w:rsidRPr="003E1A7C">
        <w:rPr>
          <w:rFonts w:ascii="Arial" w:hAnsi="Arial" w:cs="Arial"/>
          <w:sz w:val="22"/>
          <w:szCs w:val="22"/>
        </w:rPr>
        <w:t xml:space="preserve"> materials</w:t>
      </w:r>
      <w:r w:rsidR="00541B87">
        <w:rPr>
          <w:rFonts w:ascii="Arial" w:hAnsi="Arial" w:cs="Arial"/>
          <w:sz w:val="22"/>
          <w:szCs w:val="22"/>
        </w:rPr>
        <w:t>.</w:t>
      </w:r>
    </w:p>
    <w:p w14:paraId="37D0E147" w14:textId="4E29B3A3" w:rsidR="000A0C7F" w:rsidRPr="003E1A7C" w:rsidRDefault="006C59A0" w:rsidP="000A0C7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E1A7C" w:rsidRPr="003E1A7C">
        <w:rPr>
          <w:rFonts w:ascii="Arial" w:hAnsi="Arial" w:cs="Arial"/>
          <w:sz w:val="22"/>
          <w:szCs w:val="22"/>
        </w:rPr>
        <w:t>reate and maintain the websites for outreach and enrollment programs.</w:t>
      </w:r>
      <w:r w:rsidR="000A0C7F" w:rsidRPr="000A0C7F">
        <w:rPr>
          <w:rFonts w:ascii="Arial" w:hAnsi="Arial" w:cs="Arial"/>
          <w:sz w:val="22"/>
          <w:szCs w:val="22"/>
        </w:rPr>
        <w:t xml:space="preserve"> </w:t>
      </w:r>
      <w:r w:rsidR="000A0C7F" w:rsidRPr="003E1A7C">
        <w:rPr>
          <w:rFonts w:ascii="Arial" w:hAnsi="Arial" w:cs="Arial"/>
          <w:sz w:val="22"/>
          <w:szCs w:val="22"/>
        </w:rPr>
        <w:t xml:space="preserve">Organize community health fairs and </w:t>
      </w:r>
      <w:r w:rsidR="001B197C">
        <w:rPr>
          <w:rFonts w:ascii="Arial" w:hAnsi="Arial" w:cs="Arial"/>
          <w:sz w:val="22"/>
          <w:szCs w:val="22"/>
        </w:rPr>
        <w:t>e</w:t>
      </w:r>
      <w:r w:rsidR="000A0C7F" w:rsidRPr="003E1A7C">
        <w:rPr>
          <w:rFonts w:ascii="Arial" w:hAnsi="Arial" w:cs="Arial"/>
          <w:sz w:val="22"/>
          <w:szCs w:val="22"/>
        </w:rPr>
        <w:t xml:space="preserve">nrollment </w:t>
      </w:r>
      <w:r w:rsidR="001B197C">
        <w:rPr>
          <w:rFonts w:ascii="Arial" w:hAnsi="Arial" w:cs="Arial"/>
          <w:sz w:val="22"/>
          <w:szCs w:val="22"/>
        </w:rPr>
        <w:t>e</w:t>
      </w:r>
      <w:r w:rsidR="000A0C7F" w:rsidRPr="003E1A7C">
        <w:rPr>
          <w:rFonts w:ascii="Arial" w:hAnsi="Arial" w:cs="Arial"/>
          <w:sz w:val="22"/>
          <w:szCs w:val="22"/>
        </w:rPr>
        <w:t>vents.</w:t>
      </w:r>
    </w:p>
    <w:p w14:paraId="45C0CE9B" w14:textId="7CD6FFA0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65DEC0C" w14:textId="77777777" w:rsidR="003E1A7C" w:rsidRPr="003E1A7C" w:rsidRDefault="003E1A7C" w:rsidP="003E1A7C">
      <w:pPr>
        <w:spacing w:after="120"/>
        <w:rPr>
          <w:rFonts w:ascii="Arial" w:hAnsi="Arial" w:cs="Arial"/>
          <w:sz w:val="22"/>
          <w:szCs w:val="22"/>
        </w:rPr>
      </w:pPr>
      <w:r w:rsidRPr="003E1A7C">
        <w:rPr>
          <w:rFonts w:ascii="Arial" w:hAnsi="Arial" w:cs="Arial"/>
          <w:sz w:val="22"/>
          <w:szCs w:val="22"/>
        </w:rPr>
        <w:t>Knowledge of education and behavior-change programs</w:t>
      </w:r>
    </w:p>
    <w:p w14:paraId="5C354127" w14:textId="551E7D08" w:rsidR="003E1A7C" w:rsidRPr="003E1A7C" w:rsidRDefault="003E1A7C" w:rsidP="003E1A7C">
      <w:pPr>
        <w:spacing w:after="120"/>
        <w:rPr>
          <w:rFonts w:ascii="Arial" w:hAnsi="Arial" w:cs="Arial"/>
          <w:sz w:val="22"/>
          <w:szCs w:val="22"/>
        </w:rPr>
      </w:pPr>
      <w:r w:rsidRPr="003E1A7C">
        <w:rPr>
          <w:rFonts w:ascii="Arial" w:hAnsi="Arial" w:cs="Arial"/>
          <w:sz w:val="22"/>
          <w:szCs w:val="22"/>
        </w:rPr>
        <w:t xml:space="preserve">Knowledge of training and </w:t>
      </w:r>
      <w:r w:rsidR="00674F6C" w:rsidRPr="003E1A7C">
        <w:rPr>
          <w:rFonts w:ascii="Arial" w:hAnsi="Arial" w:cs="Arial"/>
          <w:sz w:val="22"/>
          <w:szCs w:val="22"/>
        </w:rPr>
        <w:t xml:space="preserve">presentation techniques </w:t>
      </w:r>
    </w:p>
    <w:p w14:paraId="70FEE422" w14:textId="077CECBC" w:rsidR="003E1A7C" w:rsidRPr="003E1A7C" w:rsidRDefault="003E1A7C" w:rsidP="003E1A7C">
      <w:pPr>
        <w:spacing w:after="120"/>
        <w:rPr>
          <w:rFonts w:ascii="Arial" w:hAnsi="Arial" w:cs="Arial"/>
          <w:sz w:val="22"/>
          <w:szCs w:val="22"/>
        </w:rPr>
      </w:pPr>
      <w:r w:rsidRPr="003E1A7C">
        <w:rPr>
          <w:rFonts w:ascii="Arial" w:hAnsi="Arial" w:cs="Arial"/>
          <w:sz w:val="22"/>
          <w:szCs w:val="22"/>
        </w:rPr>
        <w:t>Knowledge of practices related to Seattle/King County Department of Public Health and health promotion</w:t>
      </w:r>
    </w:p>
    <w:p w14:paraId="7D82D52D" w14:textId="77777777" w:rsidR="003E1A7C" w:rsidRPr="003E1A7C" w:rsidRDefault="003E1A7C" w:rsidP="003E1A7C">
      <w:pPr>
        <w:spacing w:after="120"/>
        <w:rPr>
          <w:rFonts w:ascii="Arial" w:hAnsi="Arial" w:cs="Arial"/>
          <w:sz w:val="22"/>
          <w:szCs w:val="22"/>
        </w:rPr>
      </w:pPr>
      <w:r w:rsidRPr="003E1A7C">
        <w:rPr>
          <w:rFonts w:ascii="Arial" w:hAnsi="Arial" w:cs="Arial"/>
          <w:sz w:val="22"/>
          <w:szCs w:val="22"/>
        </w:rPr>
        <w:t>Knowledge of public information techniques and methods</w:t>
      </w:r>
    </w:p>
    <w:p w14:paraId="6BD888D9" w14:textId="08DAA6F4" w:rsidR="003E1A7C" w:rsidRPr="003E1A7C" w:rsidRDefault="003E1A7C" w:rsidP="003E1A7C">
      <w:pPr>
        <w:spacing w:after="120"/>
        <w:rPr>
          <w:rFonts w:ascii="Arial" w:hAnsi="Arial" w:cs="Arial"/>
          <w:sz w:val="22"/>
          <w:szCs w:val="22"/>
        </w:rPr>
      </w:pPr>
      <w:r w:rsidRPr="003E1A7C">
        <w:rPr>
          <w:rFonts w:ascii="Arial" w:hAnsi="Arial" w:cs="Arial"/>
          <w:sz w:val="22"/>
          <w:szCs w:val="22"/>
        </w:rPr>
        <w:t>Interpersonal communications skills</w:t>
      </w:r>
    </w:p>
    <w:p w14:paraId="48E68485" w14:textId="77777777" w:rsidR="00832C16" w:rsidRDefault="003E1A7C" w:rsidP="003E1A7C">
      <w:pPr>
        <w:spacing w:after="120"/>
        <w:rPr>
          <w:rFonts w:ascii="Arial" w:hAnsi="Arial" w:cs="Arial"/>
          <w:sz w:val="22"/>
          <w:szCs w:val="22"/>
        </w:rPr>
      </w:pPr>
      <w:r w:rsidRPr="003E1A7C">
        <w:rPr>
          <w:rFonts w:ascii="Arial" w:hAnsi="Arial" w:cs="Arial"/>
          <w:sz w:val="22"/>
          <w:szCs w:val="22"/>
        </w:rPr>
        <w:t>Oral and written communications skills</w:t>
      </w:r>
    </w:p>
    <w:p w14:paraId="52D125B1" w14:textId="0ECF7C76" w:rsidR="00D53051" w:rsidRPr="00D53051" w:rsidRDefault="00D53051" w:rsidP="003E1A7C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lastRenderedPageBreak/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154CB88F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00F44A67" w:rsidR="00005EC9" w:rsidRPr="00005EC9" w:rsidRDefault="00EB4747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>nd/or any combination of education and</w:t>
      </w:r>
      <w:r>
        <w:rPr>
          <w:rFonts w:ascii="Arial" w:hAnsi="Arial" w:cs="Arial"/>
          <w:sz w:val="22"/>
          <w:szCs w:val="22"/>
        </w:rPr>
        <w:t xml:space="preserve"> </w:t>
      </w:r>
      <w:r w:rsidR="00005EC9" w:rsidRPr="00005EC9">
        <w:rPr>
          <w:rFonts w:ascii="Arial" w:hAnsi="Arial" w:cs="Arial"/>
          <w:sz w:val="22"/>
          <w:szCs w:val="22"/>
        </w:rPr>
        <w:t xml:space="preserve">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145AF51E" w14:textId="34D762F5" w:rsidR="004E6E29" w:rsidRDefault="004E6E29">
      <w:pPr>
        <w:spacing w:after="120"/>
        <w:rPr>
          <w:rFonts w:ascii="Arial" w:hAnsi="Arial" w:cs="Arial"/>
          <w:sz w:val="22"/>
          <w:szCs w:val="22"/>
        </w:rPr>
      </w:pPr>
      <w:r w:rsidRPr="004E6E29">
        <w:rPr>
          <w:rFonts w:ascii="Arial" w:hAnsi="Arial" w:cs="Arial"/>
          <w:sz w:val="22"/>
          <w:szCs w:val="22"/>
        </w:rPr>
        <w:t>Navigator certification through</w:t>
      </w:r>
      <w:r w:rsidR="00D84DB3">
        <w:rPr>
          <w:rFonts w:ascii="Arial" w:hAnsi="Arial" w:cs="Arial"/>
          <w:sz w:val="22"/>
          <w:szCs w:val="22"/>
        </w:rPr>
        <w:t xml:space="preserve"> </w:t>
      </w:r>
      <w:r w:rsidRPr="004E6E29">
        <w:rPr>
          <w:rFonts w:ascii="Arial" w:hAnsi="Arial" w:cs="Arial"/>
          <w:sz w:val="22"/>
          <w:szCs w:val="22"/>
        </w:rPr>
        <w:t>Health Benefit Exchange</w:t>
      </w:r>
    </w:p>
    <w:p w14:paraId="45C0CEA6" w14:textId="63E2F196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64F5DAE" w:rsidR="00DF607B" w:rsidRPr="00532BFA" w:rsidRDefault="004367A2" w:rsidP="003E1A7C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8512653" w:rsidR="00303EF0" w:rsidRPr="003E7835" w:rsidRDefault="00772A3C" w:rsidP="003E1A7C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1B82B26" w:rsidR="00DF607B" w:rsidRPr="00532BFA" w:rsidRDefault="003E1A7C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756251EF" w:rsidR="00DF607B" w:rsidRPr="003E7835" w:rsidRDefault="003E1A7C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Navigator I, Navigator II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7D01B7DC" w:rsidR="002D7EF3" w:rsidRDefault="00733E12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D30C49">
              <w:rPr>
                <w:rFonts w:ascii="Arial" w:hAnsi="Arial" w:cs="Arial"/>
                <w:sz w:val="20"/>
              </w:rPr>
              <w:t>1</w:t>
            </w:r>
            <w:r w:rsidR="00005EC9">
              <w:rPr>
                <w:rFonts w:ascii="Arial" w:hAnsi="Arial" w:cs="Arial"/>
                <w:sz w:val="20"/>
              </w:rPr>
              <w:t>/</w:t>
            </w:r>
            <w:r w:rsidR="00D30C49">
              <w:rPr>
                <w:rFonts w:ascii="Arial" w:hAnsi="Arial" w:cs="Arial"/>
                <w:sz w:val="20"/>
              </w:rPr>
              <w:t>2019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  <w:bookmarkStart w:id="0" w:name="_GoBack"/>
      <w:bookmarkEnd w:id="0"/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0CEBC" w14:textId="613D043C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BD1063">
      <w:rPr>
        <w:rStyle w:val="PageNumber"/>
        <w:rFonts w:ascii="Arial" w:hAnsi="Arial" w:cs="Arial"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65CC760" w:rsidR="00DB4EC4" w:rsidRDefault="00733E12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Navigator II</w:t>
    </w:r>
  </w:p>
  <w:p w14:paraId="45C0CEBE" w14:textId="172F0D47" w:rsidR="00DB4EC4" w:rsidRDefault="00733E12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D30C49">
      <w:rPr>
        <w:rStyle w:val="PageNumber"/>
        <w:rFonts w:ascii="Arial" w:hAnsi="Arial" w:cs="Arial"/>
        <w:sz w:val="18"/>
        <w:szCs w:val="18"/>
      </w:rPr>
      <w:t>1/2019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4F5833FB" w:rsidR="00DB4EC4" w:rsidRPr="003E7835" w:rsidRDefault="003E1A7C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1640CF2A">
                <wp:extent cx="914400" cy="63817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48BA70C" w:rsidR="00DB4EC4" w:rsidRPr="003E7835" w:rsidRDefault="00D30C49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3451200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6230A6A6" w:rsidR="00DB4EC4" w:rsidRPr="003E7835" w:rsidRDefault="007E5BAF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HEALTHCARE </w:t>
          </w:r>
          <w:r w:rsidR="003E1A7C">
            <w:rPr>
              <w:rFonts w:ascii="Arial" w:hAnsi="Arial" w:cs="Arial"/>
              <w:b/>
              <w:bCs/>
              <w:sz w:val="28"/>
              <w:szCs w:val="28"/>
            </w:rPr>
            <w:t>NAVIGATOR II</w:t>
          </w:r>
        </w:p>
      </w:tc>
    </w:tr>
  </w:tbl>
  <w:p w14:paraId="45C0CEC9" w14:textId="2C5A75E8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3F0E8938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9471F"/>
    <w:rsid w:val="000A0C7F"/>
    <w:rsid w:val="000A3314"/>
    <w:rsid w:val="000B56AC"/>
    <w:rsid w:val="000D17D8"/>
    <w:rsid w:val="0011050A"/>
    <w:rsid w:val="00130C46"/>
    <w:rsid w:val="00195889"/>
    <w:rsid w:val="001B197C"/>
    <w:rsid w:val="001E3558"/>
    <w:rsid w:val="001E74D8"/>
    <w:rsid w:val="00210127"/>
    <w:rsid w:val="00211BA3"/>
    <w:rsid w:val="002151BB"/>
    <w:rsid w:val="0024344E"/>
    <w:rsid w:val="00252641"/>
    <w:rsid w:val="002634BB"/>
    <w:rsid w:val="00270A91"/>
    <w:rsid w:val="00273B6F"/>
    <w:rsid w:val="00277D7B"/>
    <w:rsid w:val="002B1C7C"/>
    <w:rsid w:val="002C73CF"/>
    <w:rsid w:val="002D7EF3"/>
    <w:rsid w:val="002E3B71"/>
    <w:rsid w:val="002E7C60"/>
    <w:rsid w:val="00303EF0"/>
    <w:rsid w:val="00322811"/>
    <w:rsid w:val="00323BF0"/>
    <w:rsid w:val="00360AEB"/>
    <w:rsid w:val="003943F4"/>
    <w:rsid w:val="003A7520"/>
    <w:rsid w:val="003E1A7C"/>
    <w:rsid w:val="003E4DA6"/>
    <w:rsid w:val="003E7835"/>
    <w:rsid w:val="004367A2"/>
    <w:rsid w:val="00474A34"/>
    <w:rsid w:val="00497183"/>
    <w:rsid w:val="004E6E29"/>
    <w:rsid w:val="004F14E9"/>
    <w:rsid w:val="004F7028"/>
    <w:rsid w:val="00501D3F"/>
    <w:rsid w:val="00504BC4"/>
    <w:rsid w:val="005132BD"/>
    <w:rsid w:val="00513611"/>
    <w:rsid w:val="00520FD5"/>
    <w:rsid w:val="00523771"/>
    <w:rsid w:val="00532BFA"/>
    <w:rsid w:val="00541B87"/>
    <w:rsid w:val="00592F72"/>
    <w:rsid w:val="005E1959"/>
    <w:rsid w:val="005E5E9E"/>
    <w:rsid w:val="005F157F"/>
    <w:rsid w:val="005F1FD9"/>
    <w:rsid w:val="0060398F"/>
    <w:rsid w:val="006046E5"/>
    <w:rsid w:val="00625458"/>
    <w:rsid w:val="0066152D"/>
    <w:rsid w:val="00674F6C"/>
    <w:rsid w:val="006C59A0"/>
    <w:rsid w:val="006D68F7"/>
    <w:rsid w:val="006F4824"/>
    <w:rsid w:val="007032DB"/>
    <w:rsid w:val="00733E12"/>
    <w:rsid w:val="00772A3C"/>
    <w:rsid w:val="00790DFB"/>
    <w:rsid w:val="007A472D"/>
    <w:rsid w:val="007B510D"/>
    <w:rsid w:val="007E5BAF"/>
    <w:rsid w:val="008056CF"/>
    <w:rsid w:val="0082317A"/>
    <w:rsid w:val="00832C16"/>
    <w:rsid w:val="008719D2"/>
    <w:rsid w:val="008E6761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71812"/>
    <w:rsid w:val="00A7366A"/>
    <w:rsid w:val="00AF7566"/>
    <w:rsid w:val="00B012C5"/>
    <w:rsid w:val="00B01C51"/>
    <w:rsid w:val="00B20E44"/>
    <w:rsid w:val="00B2381E"/>
    <w:rsid w:val="00B36D30"/>
    <w:rsid w:val="00BB7AB0"/>
    <w:rsid w:val="00BD1063"/>
    <w:rsid w:val="00C10BE3"/>
    <w:rsid w:val="00C35CCF"/>
    <w:rsid w:val="00C44A78"/>
    <w:rsid w:val="00C54667"/>
    <w:rsid w:val="00C5534D"/>
    <w:rsid w:val="00CE11AD"/>
    <w:rsid w:val="00D11680"/>
    <w:rsid w:val="00D30C49"/>
    <w:rsid w:val="00D36290"/>
    <w:rsid w:val="00D53051"/>
    <w:rsid w:val="00D73622"/>
    <w:rsid w:val="00D829E6"/>
    <w:rsid w:val="00D84DB3"/>
    <w:rsid w:val="00D923A2"/>
    <w:rsid w:val="00DB4EC4"/>
    <w:rsid w:val="00DB5076"/>
    <w:rsid w:val="00DB75FB"/>
    <w:rsid w:val="00DD4674"/>
    <w:rsid w:val="00DF1088"/>
    <w:rsid w:val="00DF607B"/>
    <w:rsid w:val="00E12A82"/>
    <w:rsid w:val="00E147F9"/>
    <w:rsid w:val="00E21CC6"/>
    <w:rsid w:val="00E31C08"/>
    <w:rsid w:val="00E4795B"/>
    <w:rsid w:val="00EB4747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E1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D68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D68F7"/>
  </w:style>
  <w:style w:type="character" w:customStyle="1" w:styleId="CommentTextChar">
    <w:name w:val="Comment Text Char"/>
    <w:basedOn w:val="DefaultParagraphFont"/>
    <w:link w:val="CommentText"/>
    <w:semiHidden/>
    <w:rsid w:val="006D68F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D68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D68F7"/>
    <w:rPr>
      <w:b/>
      <w:bCs/>
    </w:rPr>
  </w:style>
  <w:style w:type="paragraph" w:styleId="Revision">
    <w:name w:val="Revision"/>
    <w:hidden/>
    <w:uiPriority w:val="99"/>
    <w:semiHidden/>
    <w:rsid w:val="006D6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MAQEFJTUDN2N-1642563518-1039</_dlc_DocId>
    <_dlc_DocIdUrl xmlns="dd90cae5-04f9-4ad6-b687-7fa19d8f306c">
      <Url>https://kc1.sharepoint.com/teams/DESa/CC/compensation/_layouts/15/DocIdRedir.aspx?ID=MAQEFJTUDN2N-1642563518-1039</Url>
      <Description>MAQEFJTUDN2N-1642563518-1039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8F60CBB-2DFD-4B0F-A6C3-59366328ACA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d90cae5-04f9-4ad6-b687-7fa19d8f306c"/>
    <ds:schemaRef ds:uri="e8cc94d8-4622-401d-99b9-d219a41dd5a8"/>
    <ds:schemaRef ds:uri="http://purl.org/dc/terms/"/>
    <ds:schemaRef ds:uri="9abc15d8-5500-48b6-8681-f2a1a758343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3524E94-2224-4E63-B364-99440AE583AD}"/>
</file>

<file path=customXml/itemProps5.xml><?xml version="1.0" encoding="utf-8"?>
<ds:datastoreItem xmlns:ds="http://schemas.openxmlformats.org/officeDocument/2006/customXml" ds:itemID="{BC1D80B1-C117-462F-AA8A-53201E5D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2621</Characters>
  <Application>Microsoft Office Word</Application>
  <DocSecurity>2</DocSecurity>
  <Lines>124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Specification Template</dc:title>
  <dc:subject>CLASSIFICATION SPECIFICATION</dc:subject>
  <dc:creator/>
  <cp:keywords>TITLE</cp:keywords>
  <dc:description>3451200</dc:description>
  <cp:lastModifiedBy/>
  <cp:revision>1</cp:revision>
  <cp:lastPrinted>2007-08-06T17:18:00Z</cp:lastPrinted>
  <dcterms:created xsi:type="dcterms:W3CDTF">2019-01-16T18:13:00Z</dcterms:created>
  <dcterms:modified xsi:type="dcterms:W3CDTF">2019-01-16T18:14:00Z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3bf6a442-829e-46bd-8323-b4ef92db302f</vt:lpwstr>
  </property>
  <property fmtid="{D5CDD505-2E9C-101B-9397-08002B2CF9AE}" pid="5" name="Career Series">
    <vt:lpwstr>NA</vt:lpwstr>
  </property>
  <property fmtid="{D5CDD505-2E9C-101B-9397-08002B2CF9AE}" pid="6" name="Career Family">
    <vt:lpwstr>NA</vt:lpwstr>
  </property>
  <property fmtid="{D5CDD505-2E9C-101B-9397-08002B2CF9AE}" pid="8" name="ERMS Category">
    <vt:lpwstr>Position Classifications (PER-03-001)</vt:lpwstr>
  </property>
  <property fmtid="{D5CDD505-2E9C-101B-9397-08002B2CF9AE}" pid="9" name="SharedWithUsers">
    <vt:lpwstr>491;#Hampton, Kristy</vt:lpwstr>
  </property>
  <property fmtid="{D5CDD505-2E9C-101B-9397-08002B2CF9AE}" pid="10" name="Un-Publish Class Doc">
    <vt:lpwstr>, </vt:lpwstr>
  </property>
  <property fmtid="{D5CDD505-2E9C-101B-9397-08002B2CF9AE}" pid="11" name="Publish Class Doc">
    <vt:lpwstr>, </vt:lpwstr>
  </property>
</Properties>
</file>