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4C036E5F" w:rsidR="00DF607B" w:rsidRDefault="00DF607B" w:rsidP="00EF166D">
      <w:pPr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3AAE229B" w14:textId="77777777" w:rsidR="00EF166D" w:rsidRPr="00625458" w:rsidRDefault="00EF166D" w:rsidP="00EF166D">
      <w:pPr>
        <w:rPr>
          <w:rFonts w:ascii="Arial" w:hAnsi="Arial" w:cs="Arial"/>
          <w:b/>
          <w:sz w:val="26"/>
        </w:rPr>
      </w:pPr>
    </w:p>
    <w:p w14:paraId="49C9F1BF" w14:textId="1CE08EE0" w:rsidR="00EF166D" w:rsidRPr="00EF166D" w:rsidRDefault="00EF166D" w:rsidP="00EF166D">
      <w:pPr>
        <w:pStyle w:val="Heading2"/>
        <w:spacing w:before="0" w:after="0"/>
        <w:rPr>
          <w:rFonts w:ascii="Arial" w:hAnsi="Arial" w:cs="Arial"/>
          <w:b w:val="0"/>
          <w:i w:val="0"/>
          <w:sz w:val="22"/>
          <w:szCs w:val="22"/>
        </w:rPr>
      </w:pPr>
      <w:r w:rsidRPr="00EF166D">
        <w:rPr>
          <w:rFonts w:ascii="Arial" w:hAnsi="Arial" w:cs="Arial"/>
          <w:b w:val="0"/>
          <w:i w:val="0"/>
          <w:sz w:val="22"/>
          <w:szCs w:val="22"/>
        </w:rPr>
        <w:t xml:space="preserve">The responsibilities of this classification include overseeing the King County Medic One (KCM1) Advanced Life Support (ALS or paramedic) program and ensuring the provision of services 24-hours per day, 7-days per week. Duties include direct supervision of Medical Services Officers (MSO); leading </w:t>
      </w:r>
      <w:r w:rsidR="00F16F7C" w:rsidRPr="00EF166D">
        <w:rPr>
          <w:rFonts w:ascii="Arial" w:hAnsi="Arial" w:cs="Arial"/>
          <w:b w:val="0"/>
          <w:i w:val="0"/>
          <w:sz w:val="22"/>
          <w:szCs w:val="22"/>
        </w:rPr>
        <w:t xml:space="preserve">and </w:t>
      </w:r>
      <w:r w:rsidRPr="00EF166D">
        <w:rPr>
          <w:rFonts w:ascii="Arial" w:hAnsi="Arial" w:cs="Arial"/>
          <w:b w:val="0"/>
          <w:i w:val="0"/>
          <w:sz w:val="22"/>
          <w:szCs w:val="22"/>
        </w:rPr>
        <w:t>managing all members of KCM1 through effective delegation; encouraging the use of organizational mission and values to develop and guide the execution of KCM1 goals; assisting in the planning, development and implementation of policies and procedures related to paramedic units; and coordinating the delivery of paramedic services with local medical directors, fire department paramedic programs, hospitals, and appropriate agencies.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E1AC96A" w14:textId="6DD5E03E" w:rsidR="00EF166D" w:rsidRPr="00DC0384" w:rsidRDefault="00EF166D" w:rsidP="00EF166D">
      <w:pPr>
        <w:pStyle w:val="BodyText"/>
        <w:spacing w:after="120"/>
        <w:rPr>
          <w:rFonts w:ascii="Arial" w:hAnsi="Arial" w:cs="Arial"/>
          <w:sz w:val="22"/>
          <w:szCs w:val="22"/>
        </w:rPr>
      </w:pPr>
      <w:r w:rsidRPr="00DC0384">
        <w:rPr>
          <w:rFonts w:ascii="Arial" w:hAnsi="Arial" w:cs="Arial"/>
          <w:sz w:val="22"/>
          <w:szCs w:val="22"/>
        </w:rPr>
        <w:t>This is a single-level classification that is resp</w:t>
      </w:r>
      <w:r>
        <w:rPr>
          <w:rFonts w:ascii="Arial" w:hAnsi="Arial" w:cs="Arial"/>
          <w:sz w:val="22"/>
          <w:szCs w:val="22"/>
        </w:rPr>
        <w:t>onsible for overseeing a 24-hour, 7-day-a-</w:t>
      </w:r>
      <w:r w:rsidRPr="00DC0384">
        <w:rPr>
          <w:rFonts w:ascii="Arial" w:hAnsi="Arial" w:cs="Arial"/>
          <w:sz w:val="22"/>
          <w:szCs w:val="22"/>
        </w:rPr>
        <w:t xml:space="preserve">week </w:t>
      </w:r>
      <w:r w:rsidR="00D57935" w:rsidRPr="00D57935">
        <w:rPr>
          <w:rFonts w:ascii="Arial" w:hAnsi="Arial" w:cs="Arial"/>
          <w:sz w:val="22"/>
          <w:szCs w:val="22"/>
        </w:rPr>
        <w:t>Advanced Life Support</w:t>
      </w:r>
      <w:r w:rsidR="00D57935" w:rsidRPr="00EF166D">
        <w:rPr>
          <w:rFonts w:ascii="Arial" w:hAnsi="Arial" w:cs="Arial"/>
          <w:b/>
          <w:i/>
          <w:sz w:val="22"/>
          <w:szCs w:val="22"/>
        </w:rPr>
        <w:t xml:space="preserve"> </w:t>
      </w:r>
      <w:r w:rsidRPr="00DC0384">
        <w:rPr>
          <w:rFonts w:ascii="Arial" w:hAnsi="Arial" w:cs="Arial"/>
          <w:sz w:val="22"/>
          <w:szCs w:val="22"/>
        </w:rPr>
        <w:t>(paramedic)</w:t>
      </w:r>
      <w:r w:rsidR="00D57935">
        <w:rPr>
          <w:rFonts w:ascii="Arial" w:hAnsi="Arial" w:cs="Arial"/>
          <w:sz w:val="22"/>
          <w:szCs w:val="22"/>
        </w:rPr>
        <w:t xml:space="preserve"> program. This </w:t>
      </w:r>
      <w:r w:rsidR="002629AD">
        <w:rPr>
          <w:rFonts w:ascii="Arial" w:hAnsi="Arial" w:cs="Arial"/>
          <w:sz w:val="22"/>
          <w:szCs w:val="22"/>
        </w:rPr>
        <w:t>classification</w:t>
      </w:r>
      <w:r w:rsidR="00D57935">
        <w:rPr>
          <w:rFonts w:ascii="Arial" w:hAnsi="Arial" w:cs="Arial"/>
          <w:sz w:val="22"/>
          <w:szCs w:val="22"/>
        </w:rPr>
        <w:t xml:space="preserve"> is distinguished from the Medical Service Officer </w:t>
      </w:r>
      <w:r w:rsidR="001512F8">
        <w:rPr>
          <w:rFonts w:ascii="Arial" w:hAnsi="Arial" w:cs="Arial"/>
          <w:sz w:val="22"/>
          <w:szCs w:val="22"/>
        </w:rPr>
        <w:t xml:space="preserve">(MSO) </w:t>
      </w:r>
      <w:r w:rsidR="002629AD">
        <w:rPr>
          <w:rFonts w:ascii="Arial" w:hAnsi="Arial" w:cs="Arial"/>
          <w:sz w:val="22"/>
          <w:szCs w:val="22"/>
        </w:rPr>
        <w:t xml:space="preserve">classifications </w:t>
      </w:r>
      <w:r w:rsidR="001512F8">
        <w:rPr>
          <w:rFonts w:ascii="Arial" w:hAnsi="Arial" w:cs="Arial"/>
          <w:sz w:val="22"/>
          <w:szCs w:val="22"/>
        </w:rPr>
        <w:t xml:space="preserve">in that incumbents within the MSO classifications </w:t>
      </w:r>
      <w:r w:rsidR="002629AD">
        <w:rPr>
          <w:rFonts w:ascii="Arial" w:hAnsi="Arial" w:cs="Arial"/>
          <w:sz w:val="22"/>
          <w:szCs w:val="22"/>
        </w:rPr>
        <w:t xml:space="preserve">are first line supervisors responsible for directly supervising day to day office or field operations, </w:t>
      </w:r>
      <w:r w:rsidR="001C3188">
        <w:rPr>
          <w:rFonts w:ascii="Arial" w:hAnsi="Arial" w:cs="Arial"/>
          <w:sz w:val="22"/>
          <w:szCs w:val="22"/>
        </w:rPr>
        <w:t>and/</w:t>
      </w:r>
      <w:r w:rsidR="002629AD">
        <w:rPr>
          <w:rFonts w:ascii="Arial" w:hAnsi="Arial" w:cs="Arial"/>
          <w:sz w:val="22"/>
          <w:szCs w:val="22"/>
        </w:rPr>
        <w:t xml:space="preserve">or training programs. </w:t>
      </w:r>
      <w:r w:rsidR="001C3188">
        <w:rPr>
          <w:rFonts w:ascii="Arial" w:hAnsi="Arial" w:cs="Arial"/>
          <w:sz w:val="22"/>
          <w:szCs w:val="22"/>
        </w:rPr>
        <w:t>The Paramedic Service Administrator supervises and coordinates the activities of the MSO’s and ensures consistency in the delivery of emergency medical services at all levels.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E78DE27" w14:textId="77777777" w:rsidR="00EF166D" w:rsidRPr="00F02AA2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 w:rsidRPr="00F02AA2">
        <w:rPr>
          <w:rFonts w:ascii="Arial" w:hAnsi="Arial" w:cs="Arial"/>
          <w:color w:val="000000"/>
          <w:sz w:val="22"/>
          <w:szCs w:val="22"/>
        </w:rPr>
        <w:t xml:space="preserve">Provide leadership and guidance in the management of </w:t>
      </w:r>
      <w:r>
        <w:rPr>
          <w:rFonts w:ascii="Arial" w:hAnsi="Arial" w:cs="Arial"/>
          <w:color w:val="000000"/>
          <w:sz w:val="22"/>
          <w:szCs w:val="22"/>
        </w:rPr>
        <w:t>KCM1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while ensuring consistency with E</w:t>
      </w:r>
      <w:r>
        <w:rPr>
          <w:rFonts w:ascii="Arial" w:hAnsi="Arial" w:cs="Arial"/>
          <w:color w:val="000000"/>
          <w:sz w:val="22"/>
          <w:szCs w:val="22"/>
        </w:rPr>
        <w:t>mergency Medical Services (EMS)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Division </w:t>
      </w:r>
      <w:r>
        <w:rPr>
          <w:rFonts w:ascii="Arial" w:hAnsi="Arial" w:cs="Arial"/>
          <w:color w:val="000000"/>
          <w:sz w:val="22"/>
          <w:szCs w:val="22"/>
        </w:rPr>
        <w:t xml:space="preserve">and King County Medical Program Director </w:t>
      </w:r>
      <w:r w:rsidRPr="00F02AA2">
        <w:rPr>
          <w:rFonts w:ascii="Arial" w:hAnsi="Arial" w:cs="Arial"/>
          <w:color w:val="000000"/>
          <w:sz w:val="22"/>
          <w:szCs w:val="22"/>
        </w:rPr>
        <w:t>priorities and objectives.</w:t>
      </w:r>
    </w:p>
    <w:p w14:paraId="2DEF65CC" w14:textId="77777777" w:rsidR="00EF166D" w:rsidRPr="00F02AA2" w:rsidRDefault="00EF166D" w:rsidP="00EF166D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420FEAD" w14:textId="77777777" w:rsidR="00EF166D" w:rsidRPr="00F02AA2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Establish and maintain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good working relationships with regional ALS partners, BLS agencies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other EMS stakeholders and</w:t>
      </w:r>
      <w:r>
        <w:rPr>
          <w:rFonts w:ascii="Arial" w:hAnsi="Arial" w:cs="Arial"/>
          <w:color w:val="000000"/>
          <w:sz w:val="22"/>
          <w:szCs w:val="22"/>
        </w:rPr>
        <w:t xml:space="preserve"> the public</w:t>
      </w:r>
      <w:r w:rsidRPr="00F02AA2">
        <w:rPr>
          <w:rFonts w:ascii="Arial" w:hAnsi="Arial" w:cs="Arial"/>
          <w:color w:val="000000"/>
          <w:sz w:val="22"/>
          <w:szCs w:val="22"/>
        </w:rPr>
        <w:t>.  Participate in regional EMS discussions related to policy development, strategic planning and financ</w:t>
      </w:r>
      <w:r>
        <w:rPr>
          <w:rFonts w:ascii="Arial" w:hAnsi="Arial" w:cs="Arial"/>
          <w:color w:val="000000"/>
          <w:sz w:val="22"/>
          <w:szCs w:val="22"/>
        </w:rPr>
        <w:t>ial management</w:t>
      </w:r>
      <w:r w:rsidRPr="00F02AA2">
        <w:rPr>
          <w:rFonts w:ascii="Arial" w:hAnsi="Arial" w:cs="Arial"/>
          <w:color w:val="000000"/>
          <w:sz w:val="22"/>
          <w:szCs w:val="22"/>
        </w:rPr>
        <w:t>.</w:t>
      </w:r>
    </w:p>
    <w:p w14:paraId="10D71C33" w14:textId="77777777" w:rsidR="00EF166D" w:rsidRPr="00F02AA2" w:rsidRDefault="00EF166D" w:rsidP="00EF166D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276192D7" w14:textId="77777777" w:rsidR="00EF166D" w:rsidRPr="00F02AA2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 w:rsidRPr="00F02AA2">
        <w:rPr>
          <w:rFonts w:ascii="Arial" w:hAnsi="Arial" w:cs="Arial"/>
          <w:color w:val="000000"/>
          <w:sz w:val="22"/>
          <w:szCs w:val="22"/>
        </w:rPr>
        <w:t xml:space="preserve">Provide support and leadership in division-wide efforts, including integration of Equity Social Justice principles and practices and the Employee Engagement recommendations, and coordination with Public Health and </w:t>
      </w:r>
      <w:r>
        <w:rPr>
          <w:rFonts w:ascii="Arial" w:hAnsi="Arial" w:cs="Arial"/>
          <w:color w:val="000000"/>
          <w:sz w:val="22"/>
          <w:szCs w:val="22"/>
        </w:rPr>
        <w:t xml:space="preserve">King </w:t>
      </w:r>
      <w:r w:rsidRPr="00F02AA2">
        <w:rPr>
          <w:rFonts w:ascii="Arial" w:hAnsi="Arial" w:cs="Arial"/>
          <w:color w:val="000000"/>
          <w:sz w:val="22"/>
          <w:szCs w:val="22"/>
        </w:rPr>
        <w:t>County Strategic Plan goals and principles.</w:t>
      </w:r>
    </w:p>
    <w:p w14:paraId="654B126D" w14:textId="77777777" w:rsidR="00EF166D" w:rsidRPr="00F02AA2" w:rsidRDefault="00EF166D" w:rsidP="00EF166D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0C0ED504" w14:textId="77777777" w:rsidR="00EF166D" w:rsidRPr="00F02AA2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 w:rsidRPr="00F02AA2">
        <w:rPr>
          <w:rFonts w:ascii="Arial" w:hAnsi="Arial" w:cs="Arial"/>
          <w:color w:val="000000"/>
          <w:sz w:val="22"/>
          <w:szCs w:val="22"/>
        </w:rPr>
        <w:t xml:space="preserve">Maintain operational authority for all activities necessary for accomplishment of designated area of the KCM1 </w:t>
      </w:r>
      <w:r w:rsidRPr="00F02AA2">
        <w:rPr>
          <w:rFonts w:ascii="Arial" w:hAnsi="Arial" w:cs="Arial"/>
          <w:color w:val="000000"/>
          <w:sz w:val="22"/>
          <w:szCs w:val="22"/>
        </w:rPr>
        <w:lastRenderedPageBreak/>
        <w:t xml:space="preserve">program.  Secure resources to ensure the KCM1 program is properly equipped and trained for safe and efficient service to the public. Exercise command over all apparatus and equipment. </w:t>
      </w:r>
    </w:p>
    <w:p w14:paraId="300E9FC5" w14:textId="77777777" w:rsidR="00EF166D" w:rsidRPr="00F02AA2" w:rsidRDefault="00EF166D" w:rsidP="00EF166D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3C140D93" w14:textId="0B0CA8F2" w:rsidR="00EF166D" w:rsidRPr="00F02AA2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 w:rsidRPr="00F02AA2">
        <w:rPr>
          <w:rFonts w:ascii="Arial" w:hAnsi="Arial" w:cs="Arial"/>
          <w:color w:val="000000"/>
          <w:sz w:val="22"/>
          <w:szCs w:val="22"/>
        </w:rPr>
        <w:t xml:space="preserve">Make recommendations to </w:t>
      </w:r>
      <w:r>
        <w:rPr>
          <w:rFonts w:ascii="Arial" w:hAnsi="Arial" w:cs="Arial"/>
          <w:color w:val="000000"/>
          <w:sz w:val="22"/>
          <w:szCs w:val="22"/>
        </w:rPr>
        <w:t>EMS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Division Director that may improve the efficiency of the regional operation of the system such as staffing models,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edic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F02AA2">
        <w:rPr>
          <w:rFonts w:ascii="Arial" w:hAnsi="Arial" w:cs="Arial"/>
          <w:color w:val="000000"/>
          <w:sz w:val="22"/>
          <w:szCs w:val="22"/>
        </w:rPr>
        <w:t>nit deployment, budgetary items, organizational structure</w:t>
      </w:r>
      <w:r w:rsidR="001512F8">
        <w:rPr>
          <w:rFonts w:ascii="Arial" w:hAnsi="Arial" w:cs="Arial"/>
          <w:color w:val="000000"/>
          <w:sz w:val="22"/>
          <w:szCs w:val="22"/>
        </w:rPr>
        <w:t>,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and general operating procedures. </w:t>
      </w:r>
    </w:p>
    <w:p w14:paraId="6859A567" w14:textId="77777777" w:rsidR="00EF166D" w:rsidRPr="00F02AA2" w:rsidRDefault="00EF166D" w:rsidP="00EF166D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22B5AED" w14:textId="1A83FB9D" w:rsidR="00EF166D" w:rsidRPr="00F02AA2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Provide leadership to and supervision of </w:t>
      </w:r>
      <w:r w:rsidRPr="003B4402">
        <w:rPr>
          <w:rFonts w:ascii="Arial" w:hAnsi="Arial" w:cs="Arial"/>
          <w:sz w:val="22"/>
          <w:szCs w:val="22"/>
        </w:rPr>
        <w:t>Medical Services Officers (MSOs)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 ensure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administration of their duties in c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ompliance with </w:t>
      </w:r>
      <w:r>
        <w:rPr>
          <w:rFonts w:ascii="Arial" w:hAnsi="Arial" w:cs="Arial"/>
          <w:color w:val="000000"/>
          <w:sz w:val="22"/>
          <w:szCs w:val="22"/>
        </w:rPr>
        <w:t>King County policie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s, regulations and </w:t>
      </w:r>
      <w:r>
        <w:rPr>
          <w:rFonts w:ascii="Arial" w:hAnsi="Arial" w:cs="Arial"/>
          <w:color w:val="000000"/>
          <w:sz w:val="22"/>
          <w:szCs w:val="22"/>
        </w:rPr>
        <w:t>statutes</w:t>
      </w:r>
      <w:r w:rsidRPr="00F02AA2">
        <w:rPr>
          <w:rFonts w:ascii="Arial" w:hAnsi="Arial" w:cs="Arial"/>
          <w:color w:val="000000"/>
          <w:sz w:val="22"/>
          <w:szCs w:val="22"/>
        </w:rPr>
        <w:t>.</w:t>
      </w:r>
    </w:p>
    <w:p w14:paraId="644C0F43" w14:textId="77777777" w:rsidR="00EF166D" w:rsidRPr="00F02AA2" w:rsidRDefault="00EF166D" w:rsidP="00EF166D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4F25D06" w14:textId="77777777" w:rsidR="00EF166D" w:rsidRPr="00F02AA2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 w:rsidRPr="00F02AA2">
        <w:rPr>
          <w:rFonts w:ascii="Arial" w:hAnsi="Arial" w:cs="Arial"/>
          <w:color w:val="000000"/>
          <w:sz w:val="22"/>
          <w:szCs w:val="22"/>
        </w:rPr>
        <w:t>Prepare budget recommendations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administer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F02AA2">
        <w:rPr>
          <w:rFonts w:ascii="Arial" w:hAnsi="Arial" w:cs="Arial"/>
          <w:color w:val="000000"/>
          <w:sz w:val="22"/>
          <w:szCs w:val="22"/>
        </w:rPr>
        <w:t>biennial program budget</w:t>
      </w:r>
      <w:r>
        <w:rPr>
          <w:rFonts w:ascii="Arial" w:hAnsi="Arial" w:cs="Arial"/>
          <w:color w:val="000000"/>
          <w:sz w:val="22"/>
          <w:szCs w:val="22"/>
        </w:rPr>
        <w:t>, and oversee contracts and purchasing practices in compliance with established King County policies</w:t>
      </w:r>
      <w:r w:rsidRPr="00F02AA2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70E7874B" w14:textId="77777777" w:rsidR="00EF166D" w:rsidRPr="00F02AA2" w:rsidRDefault="00EF166D" w:rsidP="00EF166D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7D3E3976" w14:textId="77777777" w:rsidR="00EF166D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 w:rsidRPr="00F02AA2">
        <w:rPr>
          <w:rFonts w:ascii="Arial" w:hAnsi="Arial" w:cs="Arial"/>
          <w:color w:val="000000"/>
          <w:sz w:val="22"/>
          <w:szCs w:val="22"/>
        </w:rPr>
        <w:t>Participate in labor negotiations in coordination with the EMS Division, and the Office of Labor Relations.</w:t>
      </w:r>
    </w:p>
    <w:p w14:paraId="572F4F63" w14:textId="77777777" w:rsidR="00EF166D" w:rsidRDefault="00EF166D" w:rsidP="00EF166D">
      <w:pPr>
        <w:pStyle w:val="ListParagraph"/>
        <w:rPr>
          <w:rFonts w:ascii="Arial" w:hAnsi="Arial" w:cs="Arial"/>
          <w:color w:val="000000"/>
        </w:rPr>
      </w:pPr>
    </w:p>
    <w:p w14:paraId="45C0CE9B" w14:textId="5A9916AB" w:rsidR="00DF607B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Perform other duties as assigned.</w:t>
      </w:r>
    </w:p>
    <w:p w14:paraId="45C0CE9C" w14:textId="02B26BCB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A5DC62C" w14:textId="7C5DBBE8" w:rsidR="00EF166D" w:rsidRPr="004A05F4" w:rsidRDefault="00EF166D" w:rsidP="00947E1C">
      <w:pPr>
        <w:pStyle w:val="text"/>
        <w:rPr>
          <w:rFonts w:ascii="Arial" w:hAnsi="Arial" w:cs="Arial"/>
        </w:rPr>
      </w:pPr>
      <w:r w:rsidRPr="00947E1C">
        <w:rPr>
          <w:rFonts w:ascii="Arial" w:hAnsi="Arial" w:cs="Arial"/>
          <w:sz w:val="22"/>
          <w:szCs w:val="22"/>
        </w:rPr>
        <w:t>Knowledge of National Incident Management System and Incident Command System protocols</w:t>
      </w:r>
    </w:p>
    <w:p w14:paraId="3A886824" w14:textId="66A5C502" w:rsidR="00EF166D" w:rsidRPr="00947E1C" w:rsidRDefault="00F17146" w:rsidP="00947E1C">
      <w:pPr>
        <w:pStyle w:val="text"/>
        <w:rPr>
          <w:rFonts w:ascii="Arial" w:hAnsi="Arial" w:cs="Arial"/>
        </w:rPr>
      </w:pPr>
      <w:r w:rsidRPr="00947E1C">
        <w:rPr>
          <w:rFonts w:ascii="Arial" w:hAnsi="Arial" w:cs="Arial"/>
          <w:sz w:val="22"/>
          <w:szCs w:val="22"/>
        </w:rPr>
        <w:t xml:space="preserve">Advanced knowledge of and skill in management of  </w:t>
      </w:r>
      <w:r w:rsidR="00EF166D" w:rsidRPr="00947E1C">
        <w:rPr>
          <w:rFonts w:ascii="Arial" w:hAnsi="Arial" w:cs="Arial"/>
          <w:sz w:val="22"/>
          <w:szCs w:val="22"/>
        </w:rPr>
        <w:t>l</w:t>
      </w:r>
      <w:r w:rsidRPr="00947E1C">
        <w:rPr>
          <w:rFonts w:ascii="Arial" w:hAnsi="Arial" w:cs="Arial"/>
          <w:sz w:val="22"/>
          <w:szCs w:val="22"/>
        </w:rPr>
        <w:t>arge complex tiered EMS systems</w:t>
      </w:r>
    </w:p>
    <w:p w14:paraId="3D862241" w14:textId="77777777" w:rsidR="00F17146" w:rsidRDefault="00F17146" w:rsidP="00F1714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human resources and management techniques and principles</w:t>
      </w:r>
    </w:p>
    <w:p w14:paraId="7B9E24FE" w14:textId="06700AF9" w:rsidR="00EF166D" w:rsidRDefault="00EF166D" w:rsidP="00F17146">
      <w:pPr>
        <w:pStyle w:val="ListParagraph"/>
        <w:spacing w:after="120"/>
        <w:ind w:left="0"/>
        <w:contextualSpacing w:val="0"/>
        <w:rPr>
          <w:rFonts w:ascii="Tahoma" w:hAnsi="Tahoma" w:cs="Tahoma"/>
        </w:rPr>
      </w:pPr>
      <w:r w:rsidRPr="00F02AA2">
        <w:rPr>
          <w:rFonts w:ascii="Arial" w:hAnsi="Arial" w:cs="Arial"/>
        </w:rPr>
        <w:t>Knowledge of equity and social justice (ESJ) and an able partner in leading EMS in</w:t>
      </w:r>
      <w:r w:rsidRPr="003A4BCD">
        <w:rPr>
          <w:rFonts w:ascii="Tahoma" w:hAnsi="Tahoma" w:cs="Tahoma"/>
        </w:rPr>
        <w:t xml:space="preserve"> </w:t>
      </w:r>
      <w:r w:rsidR="00D57935">
        <w:rPr>
          <w:rFonts w:ascii="Tahoma" w:hAnsi="Tahoma" w:cs="Tahoma"/>
        </w:rPr>
        <w:t xml:space="preserve">the principles of </w:t>
      </w:r>
      <w:r w:rsidRPr="003A4BCD">
        <w:rPr>
          <w:rFonts w:ascii="Tahoma" w:hAnsi="Tahoma" w:cs="Tahoma"/>
        </w:rPr>
        <w:t>ESJ</w:t>
      </w:r>
    </w:p>
    <w:p w14:paraId="15159497" w14:textId="71898C0A" w:rsidR="00EF166D" w:rsidRDefault="00EF166D" w:rsidP="00EF166D">
      <w:pPr>
        <w:pStyle w:val="ListParagraph"/>
        <w:spacing w:before="100" w:beforeAutospacing="1" w:after="12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Skill in</w:t>
      </w:r>
      <w:r w:rsidRPr="00F02AA2">
        <w:rPr>
          <w:rFonts w:ascii="Arial" w:hAnsi="Arial" w:cs="Arial"/>
          <w:color w:val="000000"/>
        </w:rPr>
        <w:t xml:space="preserve"> overseeing programs and managing large budgets</w:t>
      </w:r>
    </w:p>
    <w:p w14:paraId="44CE4EA6" w14:textId="4048A97D" w:rsidR="00F17146" w:rsidRPr="00F17146" w:rsidRDefault="00F17146" w:rsidP="00F1714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management and supervision</w:t>
      </w:r>
    </w:p>
    <w:p w14:paraId="0B645839" w14:textId="6DCD8E16" w:rsidR="00F17146" w:rsidRDefault="00F17146" w:rsidP="00F1714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negotiation, problem solving, decision-making</w:t>
      </w:r>
      <w:r w:rsidR="001512F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conflict resolution</w:t>
      </w:r>
    </w:p>
    <w:p w14:paraId="23992926" w14:textId="5D3BBBCC" w:rsidR="00F17146" w:rsidRDefault="00F17146" w:rsidP="00F1714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maintaining effective working relationships with labor unions, community groups</w:t>
      </w:r>
      <w:r w:rsidR="001512F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 media</w:t>
      </w:r>
    </w:p>
    <w:p w14:paraId="45CC5140" w14:textId="2643993F" w:rsidR="00F17146" w:rsidRDefault="00F17146" w:rsidP="00F1714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handling multiple competing priorities and sensitive situations in a political </w:t>
      </w:r>
      <w:r w:rsidR="002629AD">
        <w:rPr>
          <w:rFonts w:ascii="Arial" w:hAnsi="Arial" w:cs="Arial"/>
          <w:sz w:val="22"/>
          <w:szCs w:val="22"/>
        </w:rPr>
        <w:t>environment</w:t>
      </w:r>
    </w:p>
    <w:p w14:paraId="4A55D1CD" w14:textId="0854A0FC" w:rsidR="00F17146" w:rsidRDefault="001512F8" w:rsidP="00F171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45C0CEA0" w14:textId="3A5B55A2" w:rsidR="00270A91" w:rsidRPr="00270A91" w:rsidRDefault="00303EF0" w:rsidP="00F171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4738194" w:rsidR="0009471F" w:rsidRPr="00005EC9" w:rsidRDefault="0009471F" w:rsidP="00F17146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  <w:r w:rsidRPr="00005EC9">
        <w:rPr>
          <w:rFonts w:ascii="Arial" w:hAnsi="Arial" w:cs="Arial"/>
          <w:sz w:val="22"/>
          <w:szCs w:val="22"/>
        </w:rPr>
        <w:t>and</w:t>
      </w:r>
      <w:r w:rsidR="00F17146">
        <w:rPr>
          <w:rFonts w:ascii="Arial" w:hAnsi="Arial" w:cs="Arial"/>
          <w:sz w:val="22"/>
          <w:szCs w:val="22"/>
        </w:rPr>
        <w:t xml:space="preserve"> other</w:t>
      </w:r>
      <w:r w:rsidRPr="00005EC9">
        <w:rPr>
          <w:rFonts w:ascii="Arial" w:hAnsi="Arial" w:cs="Arial"/>
          <w:sz w:val="22"/>
          <w:szCs w:val="22"/>
        </w:rPr>
        <w:t xml:space="preserve"> </w:t>
      </w:r>
      <w:r w:rsidR="00005EC9" w:rsidRPr="00005EC9">
        <w:rPr>
          <w:rFonts w:ascii="Arial" w:hAnsi="Arial" w:cs="Arial"/>
          <w:sz w:val="22"/>
          <w:szCs w:val="22"/>
        </w:rPr>
        <w:t xml:space="preserve">information systems </w:t>
      </w:r>
      <w:r w:rsidR="00EF166D">
        <w:rPr>
          <w:rFonts w:ascii="Arial" w:hAnsi="Arial" w:cs="Arial"/>
          <w:sz w:val="22"/>
          <w:szCs w:val="22"/>
        </w:rPr>
        <w:t xml:space="preserve">as </w:t>
      </w:r>
      <w:r w:rsidR="00005EC9" w:rsidRPr="00005EC9">
        <w:rPr>
          <w:rFonts w:ascii="Arial" w:hAnsi="Arial" w:cs="Arial"/>
          <w:sz w:val="22"/>
          <w:szCs w:val="22"/>
        </w:rPr>
        <w:t>necessary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BCE7FD4" w:rsidR="00005EC9" w:rsidRDefault="004A05F4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</w:p>
    <w:p w14:paraId="45C0CEA5" w14:textId="4B73A03D" w:rsidR="00DF607B" w:rsidRPr="00625458" w:rsidRDefault="00DF607B" w:rsidP="00947E1C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58958CF" w14:textId="77777777" w:rsidR="00EF166D" w:rsidRDefault="00EF166D" w:rsidP="00EF166D">
      <w:pPr>
        <w:spacing w:after="120"/>
        <w:rPr>
          <w:rFonts w:ascii="Arial" w:hAnsi="Arial" w:cs="Arial"/>
          <w:b/>
          <w:sz w:val="22"/>
          <w:szCs w:val="22"/>
        </w:rPr>
      </w:pPr>
      <w:r w:rsidRPr="00DC0384">
        <w:rPr>
          <w:rFonts w:ascii="Arial" w:hAnsi="Arial" w:cs="Arial"/>
          <w:sz w:val="22"/>
          <w:szCs w:val="22"/>
        </w:rPr>
        <w:t>Washington State Driver’s License</w:t>
      </w:r>
      <w:r w:rsidRPr="00DC0384">
        <w:rPr>
          <w:rFonts w:ascii="Arial" w:hAnsi="Arial" w:cs="Arial"/>
          <w:b/>
          <w:sz w:val="22"/>
          <w:szCs w:val="22"/>
        </w:rPr>
        <w:t xml:space="preserve"> </w:t>
      </w:r>
    </w:p>
    <w:p w14:paraId="7120C02F" w14:textId="5BF8AEB6" w:rsidR="00EF166D" w:rsidRPr="00160210" w:rsidRDefault="00EF166D" w:rsidP="00EF166D">
      <w:pPr>
        <w:spacing w:after="120"/>
        <w:rPr>
          <w:rFonts w:ascii="Arial" w:hAnsi="Arial" w:cs="Arial"/>
          <w:sz w:val="22"/>
          <w:szCs w:val="22"/>
        </w:rPr>
      </w:pPr>
      <w:r w:rsidRPr="0016021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</w:t>
      </w:r>
      <w:r w:rsidR="00947E1C">
        <w:rPr>
          <w:rFonts w:ascii="Arial" w:hAnsi="Arial" w:cs="Arial"/>
          <w:sz w:val="22"/>
          <w:szCs w:val="22"/>
        </w:rPr>
        <w:t>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430F10C" w:rsidR="00DF607B" w:rsidRPr="00532BFA" w:rsidRDefault="00DF607B" w:rsidP="00F17146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65AE1E9" w:rsidR="00303EF0" w:rsidRPr="003E7835" w:rsidRDefault="00772A3C" w:rsidP="00F17146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A0405D7" w:rsidR="00DF607B" w:rsidRPr="00532BFA" w:rsidRDefault="00F1714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B6DC283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CEDB517" w:rsidR="002D7EF3" w:rsidRDefault="00F1714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footerReference w:type="first" r:id="rId14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2915F306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977941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03C77FE5" w14:textId="77777777" w:rsidR="00F17146" w:rsidRDefault="00F17146" w:rsidP="00F1714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Paramedic Services Administrator</w:t>
    </w:r>
  </w:p>
  <w:p w14:paraId="178227BF" w14:textId="77777777" w:rsidR="00F17146" w:rsidRPr="00010E42" w:rsidRDefault="00F17146" w:rsidP="00F1714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7/2019 Version</w:t>
    </w:r>
  </w:p>
  <w:p w14:paraId="45C0CEBE" w14:textId="5DDB9B17" w:rsidR="00DB4EC4" w:rsidRDefault="00DB4EC4" w:rsidP="00F17146">
    <w:pPr>
      <w:pStyle w:val="Footer"/>
      <w:pBdr>
        <w:top w:val="single" w:sz="6" w:space="1" w:color="auto"/>
      </w:pBdr>
      <w:rPr>
        <w:rStyle w:val="PageNumber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FCBBD" w14:textId="76564A9A" w:rsidR="00EF166D" w:rsidRPr="00010E42" w:rsidRDefault="00EF166D" w:rsidP="00EF166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tab/>
    </w:r>
    <w:r w:rsidRPr="00010E42">
      <w:rPr>
        <w:rFonts w:ascii="Arial" w:hAnsi="Arial" w:cs="Arial"/>
      </w:rPr>
      <w:t xml:space="preserve">Page </w:t>
    </w:r>
    <w:r w:rsidRPr="00010E42">
      <w:rPr>
        <w:rStyle w:val="PageNumber"/>
        <w:rFonts w:ascii="Arial" w:hAnsi="Arial" w:cs="Arial"/>
      </w:rPr>
      <w:fldChar w:fldCharType="begin"/>
    </w:r>
    <w:r w:rsidRPr="00010E42">
      <w:rPr>
        <w:rStyle w:val="PageNumber"/>
        <w:rFonts w:ascii="Arial" w:hAnsi="Arial" w:cs="Arial"/>
      </w:rPr>
      <w:instrText xml:space="preserve"> PAGE </w:instrText>
    </w:r>
    <w:r w:rsidRPr="00010E42">
      <w:rPr>
        <w:rStyle w:val="PageNumber"/>
        <w:rFonts w:ascii="Arial" w:hAnsi="Arial" w:cs="Arial"/>
      </w:rPr>
      <w:fldChar w:fldCharType="separate"/>
    </w:r>
    <w:r w:rsidR="00977941">
      <w:rPr>
        <w:rStyle w:val="PageNumber"/>
        <w:rFonts w:ascii="Arial" w:hAnsi="Arial" w:cs="Arial"/>
        <w:noProof/>
      </w:rPr>
      <w:t>1</w:t>
    </w:r>
    <w:r w:rsidRPr="00010E42">
      <w:rPr>
        <w:rStyle w:val="PageNumber"/>
        <w:rFonts w:ascii="Arial" w:hAnsi="Arial" w:cs="Arial"/>
      </w:rPr>
      <w:fldChar w:fldCharType="end"/>
    </w:r>
  </w:p>
  <w:p w14:paraId="5A87F6BD" w14:textId="77777777" w:rsidR="00EF166D" w:rsidRDefault="00EF166D" w:rsidP="00EF166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Paramedic Services Administrator</w:t>
    </w:r>
  </w:p>
  <w:p w14:paraId="2D118BC6" w14:textId="4DBF1DE0" w:rsidR="00EF166D" w:rsidRPr="00010E42" w:rsidRDefault="00EF166D" w:rsidP="00EF166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7/2019 Version</w:t>
    </w:r>
  </w:p>
  <w:p w14:paraId="25A36EC5" w14:textId="0CB9D0E6" w:rsidR="00EF166D" w:rsidRDefault="00EF166D" w:rsidP="00EF166D">
    <w:pPr>
      <w:pStyle w:val="Footer"/>
      <w:tabs>
        <w:tab w:val="clear" w:pos="4320"/>
        <w:tab w:val="clear" w:pos="8640"/>
        <w:tab w:val="left" w:pos="9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97794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3482C90" w:rsidR="00DB4EC4" w:rsidRPr="003E7835" w:rsidRDefault="006D6CE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32</w:t>
          </w:r>
          <w:r w:rsidR="00E719FC">
            <w:rPr>
              <w:rFonts w:ascii="Arial" w:hAnsi="Arial" w:cs="Arial"/>
              <w:b/>
              <w:sz w:val="24"/>
              <w:szCs w:val="24"/>
            </w:rPr>
            <w:t>0</w:t>
          </w:r>
          <w:r>
            <w:rPr>
              <w:rFonts w:ascii="Arial" w:hAnsi="Arial" w:cs="Arial"/>
              <w:b/>
              <w:sz w:val="24"/>
              <w:szCs w:val="24"/>
            </w:rPr>
            <w:t>8200</w:t>
          </w:r>
        </w:p>
      </w:tc>
    </w:tr>
    <w:tr w:rsidR="00EF166D" w:rsidRPr="003E7835" w14:paraId="45C0CEC8" w14:textId="77777777" w:rsidTr="001A5D43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EF166D" w:rsidRPr="003E7835" w:rsidRDefault="00EF166D" w:rsidP="00EF166D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14:paraId="45C0CEC7" w14:textId="544F2676" w:rsidR="00EF166D" w:rsidRPr="003E7835" w:rsidRDefault="00EF166D" w:rsidP="00EF166D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A307DA">
            <w:rPr>
              <w:rFonts w:ascii="Arial" w:hAnsi="Arial" w:cs="Arial"/>
              <w:b/>
              <w:bCs/>
              <w:sz w:val="28"/>
              <w:szCs w:val="28"/>
            </w:rPr>
            <w:t>PARAMEDIC SERVICES ADMINISTRATOR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339"/>
    <w:multiLevelType w:val="multilevel"/>
    <w:tmpl w:val="4A3C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C4878"/>
    <w:multiLevelType w:val="singleLevel"/>
    <w:tmpl w:val="D4649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3"/>
  </w:num>
  <w:num w:numId="5">
    <w:abstractNumId w:val="17"/>
  </w:num>
  <w:num w:numId="6">
    <w:abstractNumId w:val="2"/>
  </w:num>
  <w:num w:numId="7">
    <w:abstractNumId w:val="14"/>
  </w:num>
  <w:num w:numId="8">
    <w:abstractNumId w:val="12"/>
  </w:num>
  <w:num w:numId="9">
    <w:abstractNumId w:val="4"/>
  </w:num>
  <w:num w:numId="10">
    <w:abstractNumId w:val="13"/>
  </w:num>
  <w:num w:numId="11">
    <w:abstractNumId w:val="10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05EC9"/>
    <w:rsid w:val="00042CE1"/>
    <w:rsid w:val="0009471F"/>
    <w:rsid w:val="000A3314"/>
    <w:rsid w:val="000B56AC"/>
    <w:rsid w:val="000D17D8"/>
    <w:rsid w:val="0011050A"/>
    <w:rsid w:val="00130C46"/>
    <w:rsid w:val="001512F8"/>
    <w:rsid w:val="001C3188"/>
    <w:rsid w:val="001E3558"/>
    <w:rsid w:val="001E74D8"/>
    <w:rsid w:val="00210127"/>
    <w:rsid w:val="002151BB"/>
    <w:rsid w:val="002629AD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4A05F4"/>
    <w:rsid w:val="00504BC4"/>
    <w:rsid w:val="005132BD"/>
    <w:rsid w:val="00523771"/>
    <w:rsid w:val="00532BFA"/>
    <w:rsid w:val="00592F72"/>
    <w:rsid w:val="005E1959"/>
    <w:rsid w:val="005F1FD9"/>
    <w:rsid w:val="006046E5"/>
    <w:rsid w:val="00624ABF"/>
    <w:rsid w:val="00625458"/>
    <w:rsid w:val="0066152D"/>
    <w:rsid w:val="006D6CE8"/>
    <w:rsid w:val="007032DB"/>
    <w:rsid w:val="00772A3C"/>
    <w:rsid w:val="00790DFB"/>
    <w:rsid w:val="007B510D"/>
    <w:rsid w:val="008719D2"/>
    <w:rsid w:val="008F13E7"/>
    <w:rsid w:val="0090245D"/>
    <w:rsid w:val="00903661"/>
    <w:rsid w:val="009055D9"/>
    <w:rsid w:val="00921357"/>
    <w:rsid w:val="00947E1C"/>
    <w:rsid w:val="00977941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70701"/>
    <w:rsid w:val="00CE11AD"/>
    <w:rsid w:val="00D53051"/>
    <w:rsid w:val="00D57935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E719FC"/>
    <w:rsid w:val="00EF166D"/>
    <w:rsid w:val="00F04650"/>
    <w:rsid w:val="00F16F7C"/>
    <w:rsid w:val="00F17146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1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eading2Char">
    <w:name w:val="Heading 2 Char"/>
    <w:link w:val="Heading2"/>
    <w:semiHidden/>
    <w:rsid w:val="00EF16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EF166D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BodyTextChar">
    <w:name w:val="Body Text Char"/>
    <w:link w:val="BodyText"/>
    <w:rsid w:val="00EF16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MAQEFJTUDN2N-1642563518-1098</_dlc_DocId>
    <_dlc_DocIdUrl xmlns="dd90cae5-04f9-4ad6-b687-7fa19d8f306c">
      <Url>https://kc1.sharepoint.com/teams/DESa/CC/compensation/_layouts/15/DocIdRedir.aspx?ID=MAQEFJTUDN2N-1642563518-1098</Url>
      <Description>MAQEFJTUDN2N-1642563518-1098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1F5DB9-8988-4A24-92F1-9B750E231C53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77D1F6-780A-4F73-878C-E104C437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PARAMEDIC SERVICES ADMINISTRATOR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2019-08-02T16:39:00Z</dcterms:created>
  <dcterms:modified xsi:type="dcterms:W3CDTF">2019-08-02T16:39:00Z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97afca04-ad87-495c-9b15-04c135e0dc12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7" name="Classification Code">
    <vt:lpwstr>3208200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https://kc1.sharepoint.com/teams/DESa/CC/compensation/_layouts/15/wrkstat.aspx?List=16bd73ee-b5fc-4313-9283-26a4fcd441b4&amp;WorkflowInstanceName=c7f510a8-3d49-4dcd-b39f-25f88fb767dc, Approving Class Doc</vt:lpwstr>
  </property>
</Properties>
</file>