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D2AF78B" w14:textId="74466F30" w:rsidR="00022490" w:rsidRDefault="000224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B15AA">
        <w:rPr>
          <w:rFonts w:ascii="Arial" w:hAnsi="Arial" w:cs="Arial"/>
          <w:sz w:val="22"/>
          <w:szCs w:val="22"/>
        </w:rPr>
        <w:t>he responsibilities of this classification</w:t>
      </w:r>
      <w:r>
        <w:rPr>
          <w:rFonts w:ascii="Arial" w:hAnsi="Arial" w:cs="Arial"/>
          <w:sz w:val="22"/>
          <w:szCs w:val="22"/>
        </w:rPr>
        <w:t xml:space="preserve"> include </w:t>
      </w:r>
      <w:r w:rsidRPr="002C0F14">
        <w:rPr>
          <w:rFonts w:ascii="Arial" w:hAnsi="Arial" w:cs="Arial"/>
          <w:sz w:val="22"/>
          <w:szCs w:val="22"/>
        </w:rPr>
        <w:t xml:space="preserve">assisting in </w:t>
      </w:r>
      <w:r>
        <w:rPr>
          <w:rFonts w:ascii="Arial" w:hAnsi="Arial" w:cs="Arial"/>
          <w:sz w:val="22"/>
          <w:szCs w:val="22"/>
        </w:rPr>
        <w:t>day-to-day activities in the operation, maintenance, repair, and overhaul of transit facility heating, ventilation, air conditioning (HVAC), refrigeration, energy management</w:t>
      </w:r>
      <w:r w:rsidR="00D914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related building systems</w:t>
      </w:r>
      <w:r w:rsidR="00D717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equipment</w:t>
      </w:r>
      <w:r w:rsidRPr="00022490">
        <w:rPr>
          <w:rFonts w:ascii="Arial" w:hAnsi="Arial" w:cs="Arial"/>
          <w:sz w:val="22"/>
          <w:szCs w:val="22"/>
        </w:rPr>
        <w:t xml:space="preserve"> </w:t>
      </w:r>
      <w:r w:rsidRPr="0032290E">
        <w:rPr>
          <w:rFonts w:ascii="Arial" w:hAnsi="Arial" w:cs="Arial"/>
          <w:sz w:val="22"/>
          <w:szCs w:val="22"/>
        </w:rPr>
        <w:t xml:space="preserve">under the supervision of </w:t>
      </w:r>
      <w:r w:rsidR="00F6508C">
        <w:rPr>
          <w:rFonts w:ascii="Arial" w:hAnsi="Arial" w:cs="Arial"/>
          <w:sz w:val="22"/>
          <w:szCs w:val="22"/>
        </w:rPr>
        <w:t>t</w:t>
      </w:r>
      <w:r w:rsidR="00F6508C" w:rsidRPr="00F6508C">
        <w:rPr>
          <w:rFonts w:ascii="Arial" w:hAnsi="Arial" w:cs="Arial"/>
          <w:sz w:val="22"/>
          <w:szCs w:val="22"/>
        </w:rPr>
        <w:t>he Chief of the Building Operating Engineer workgroup</w:t>
      </w:r>
      <w:r w:rsidR="00F6508C">
        <w:rPr>
          <w:rFonts w:ascii="Arial" w:hAnsi="Arial" w:cs="Arial"/>
          <w:sz w:val="22"/>
          <w:szCs w:val="22"/>
        </w:rPr>
        <w:t>.</w:t>
      </w:r>
      <w:r w:rsidR="00F6508C" w:rsidRPr="00F6508C">
        <w:rPr>
          <w:rFonts w:ascii="Arial" w:hAnsi="Arial" w:cs="Arial"/>
          <w:sz w:val="22"/>
          <w:szCs w:val="22"/>
        </w:rPr>
        <w:t xml:space="preserve">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CA01ED3" w14:textId="5985D2A3" w:rsidR="00022490" w:rsidRDefault="00022490" w:rsidP="00022490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the first of a three-level Building Operating Engineer classification series. </w:t>
      </w:r>
      <w:r w:rsidRPr="0032290E">
        <w:rPr>
          <w:rFonts w:ascii="Arial" w:hAnsi="Arial" w:cs="Arial"/>
          <w:sz w:val="22"/>
          <w:szCs w:val="22"/>
        </w:rPr>
        <w:t xml:space="preserve">Incumbents gain experience in this classification and are assigned increasingly responsible work and work more independently in areas where they have demonstrated skill as they learn all aspects of </w:t>
      </w:r>
      <w:r>
        <w:rPr>
          <w:rFonts w:ascii="Arial" w:hAnsi="Arial" w:cs="Arial"/>
          <w:sz w:val="22"/>
          <w:szCs w:val="22"/>
        </w:rPr>
        <w:t>maintaining heating, cooling, and ventilation systems</w:t>
      </w:r>
      <w:r w:rsidRPr="003229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Work is performed independently under the general supervision of </w:t>
      </w:r>
      <w:r w:rsidR="00977535">
        <w:rPr>
          <w:rFonts w:ascii="Arial" w:hAnsi="Arial" w:cs="Arial"/>
          <w:sz w:val="22"/>
          <w:szCs w:val="22"/>
        </w:rPr>
        <w:t xml:space="preserve">Transit </w:t>
      </w:r>
      <w:r>
        <w:rPr>
          <w:rFonts w:ascii="Arial" w:hAnsi="Arial" w:cs="Arial"/>
          <w:sz w:val="22"/>
          <w:szCs w:val="22"/>
        </w:rPr>
        <w:t xml:space="preserve">Building Operating Engineers, </w:t>
      </w:r>
      <w:r w:rsidR="00B91787">
        <w:rPr>
          <w:rFonts w:ascii="Arial" w:hAnsi="Arial" w:cs="Arial"/>
          <w:sz w:val="22"/>
          <w:szCs w:val="22"/>
        </w:rPr>
        <w:t xml:space="preserve">Transit </w:t>
      </w:r>
      <w:r>
        <w:rPr>
          <w:rFonts w:ascii="Arial" w:hAnsi="Arial" w:cs="Arial"/>
          <w:sz w:val="22"/>
          <w:szCs w:val="22"/>
        </w:rPr>
        <w:t>Building Operating Engineer</w:t>
      </w:r>
      <w:r w:rsidR="0027722C">
        <w:rPr>
          <w:rFonts w:ascii="Arial" w:hAnsi="Arial" w:cs="Arial"/>
          <w:sz w:val="22"/>
          <w:szCs w:val="22"/>
        </w:rPr>
        <w:t xml:space="preserve"> – Leads,</w:t>
      </w:r>
      <w:r>
        <w:rPr>
          <w:rFonts w:ascii="Arial" w:hAnsi="Arial" w:cs="Arial"/>
          <w:sz w:val="22"/>
          <w:szCs w:val="22"/>
        </w:rPr>
        <w:t xml:space="preserve"> and a higher-level facility maintenance supervisor.</w:t>
      </w:r>
    </w:p>
    <w:p w14:paraId="09A6D755" w14:textId="77777777" w:rsidR="00EE5D02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1E7370D" w14:textId="11478971" w:rsidR="00EE5D02" w:rsidRPr="00D7175C" w:rsidRDefault="00EE5D02" w:rsidP="00D7175C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D7175C">
        <w:rPr>
          <w:b w:val="0"/>
          <w:i/>
          <w:sz w:val="20"/>
        </w:rPr>
        <w:t xml:space="preserve">All duties below are performed </w:t>
      </w:r>
      <w:r w:rsidR="001E419E" w:rsidRPr="00D7175C">
        <w:rPr>
          <w:b w:val="0"/>
          <w:i/>
          <w:sz w:val="20"/>
        </w:rPr>
        <w:t xml:space="preserve">in conjunction </w:t>
      </w:r>
      <w:r w:rsidR="006278B5">
        <w:rPr>
          <w:b w:val="0"/>
          <w:i/>
          <w:sz w:val="20"/>
        </w:rPr>
        <w:t>with or under the general supervision of</w:t>
      </w:r>
      <w:r w:rsidR="001E419E" w:rsidRPr="00D7175C">
        <w:rPr>
          <w:b w:val="0"/>
          <w:i/>
          <w:sz w:val="20"/>
        </w:rPr>
        <w:t xml:space="preserve"> a</w:t>
      </w:r>
      <w:r w:rsidRPr="00D7175C">
        <w:rPr>
          <w:b w:val="0"/>
          <w:i/>
          <w:sz w:val="20"/>
        </w:rPr>
        <w:t xml:space="preserve"> </w:t>
      </w:r>
      <w:r w:rsidR="00B91787" w:rsidRPr="00D7175C">
        <w:rPr>
          <w:b w:val="0"/>
          <w:i/>
          <w:sz w:val="20"/>
        </w:rPr>
        <w:t xml:space="preserve">Transit </w:t>
      </w:r>
      <w:r w:rsidRPr="00D7175C">
        <w:rPr>
          <w:b w:val="0"/>
          <w:i/>
          <w:sz w:val="20"/>
        </w:rPr>
        <w:t xml:space="preserve">Building Operating Engineer or </w:t>
      </w:r>
      <w:r w:rsidR="00B91787" w:rsidRPr="00D7175C">
        <w:rPr>
          <w:b w:val="0"/>
          <w:i/>
          <w:sz w:val="20"/>
        </w:rPr>
        <w:t xml:space="preserve">Transit </w:t>
      </w:r>
      <w:r w:rsidRPr="00D7175C">
        <w:rPr>
          <w:b w:val="0"/>
          <w:i/>
          <w:sz w:val="20"/>
        </w:rPr>
        <w:t>Building Operating Engineer – Lead.</w:t>
      </w:r>
    </w:p>
    <w:p w14:paraId="2DD96136" w14:textId="226EE210" w:rsidR="00022490" w:rsidRDefault="00022490" w:rsidP="00022490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Maintain, repair</w:t>
      </w:r>
      <w:r w:rsidR="00D91417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and overhaul varied HVAC systems, components and auxiliary equipment; troubleshoot and repair equipment including refrigeration units, water coolers, split systems, direct/indirect gas fired rooftop units, boilers, chillers, heat pumps and mixing boxes and similar equipment</w:t>
      </w:r>
      <w:r w:rsidRPr="00EF43EE">
        <w:rPr>
          <w:rFonts w:ascii="Arial" w:hAnsi="Arial"/>
          <w:sz w:val="22"/>
          <w:szCs w:val="22"/>
        </w:rPr>
        <w:t>.</w:t>
      </w:r>
    </w:p>
    <w:p w14:paraId="07732D90" w14:textId="4064C0D5" w:rsidR="00022490" w:rsidRDefault="00022490" w:rsidP="00022490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Adjust, troubleshoot</w:t>
      </w:r>
      <w:r w:rsidR="00D717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repair pneumatic, electronic and line voltage circuits; troubleshoot and repair electrical control circuits for all types of HVAC equipment.</w:t>
      </w:r>
    </w:p>
    <w:p w14:paraId="7F8E710C" w14:textId="77777777" w:rsidR="00022490" w:rsidRDefault="00022490" w:rsidP="00022490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Operate facility automated control system and digital control devices; locate system problems and initiate corrective actions; utilize remote access connections to ensure ongoing and effective energy management.</w:t>
      </w:r>
    </w:p>
    <w:p w14:paraId="1693C974" w14:textId="3688D220" w:rsidR="00022490" w:rsidRDefault="00022490" w:rsidP="00022490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Perform water tests and chemically treat boiler, condenser</w:t>
      </w:r>
      <w:r w:rsidR="00F6508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and chilled water systems; perform routine overhaul and repair of boilers; maintain replacement schedule, install and dispose system filters.</w:t>
      </w:r>
    </w:p>
    <w:p w14:paraId="3CD6C072" w14:textId="77777777" w:rsidR="00022490" w:rsidRPr="00555777" w:rsidRDefault="00022490" w:rsidP="00022490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 cleanliness of mechanical rooms; maintain and ensure all tools and equipment are in proper working order.</w:t>
      </w:r>
    </w:p>
    <w:p w14:paraId="747CFCEC" w14:textId="77777777" w:rsidR="00022490" w:rsidRPr="00DB15AA" w:rsidRDefault="00022490" w:rsidP="00022490">
      <w:pPr>
        <w:pStyle w:val="numbertext"/>
        <w:numPr>
          <w:ilvl w:val="0"/>
          <w:numId w:val="9"/>
        </w:numPr>
        <w:spacing w:afterLines="50"/>
        <w:rPr>
          <w:rFonts w:ascii="Arial" w:hAnsi="Arial" w:cs="Arial"/>
          <w:sz w:val="22"/>
          <w:szCs w:val="22"/>
        </w:rPr>
      </w:pPr>
      <w:r w:rsidRPr="00EF43EE">
        <w:rPr>
          <w:rFonts w:ascii="Arial" w:hAnsi="Arial" w:cs="Arial"/>
          <w:sz w:val="22"/>
          <w:szCs w:val="22"/>
        </w:rPr>
        <w:t>Perform other duties as assigned</w:t>
      </w:r>
      <w:r>
        <w:rPr>
          <w:rFonts w:ascii="Arial" w:hAnsi="Arial" w:cs="Arial"/>
          <w:sz w:val="22"/>
          <w:szCs w:val="22"/>
        </w:rPr>
        <w:t>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5DE4558" w14:textId="40239063" w:rsidR="00022490" w:rsidRDefault="0027722C" w:rsidP="00D7175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22490" w:rsidRPr="007836DC">
        <w:rPr>
          <w:rFonts w:ascii="Arial" w:hAnsi="Arial" w:cs="Arial"/>
          <w:sz w:val="22"/>
          <w:szCs w:val="22"/>
        </w:rPr>
        <w:t>nowledge of  the principles, practices, techniques, tools</w:t>
      </w:r>
      <w:r w:rsidR="00D91417">
        <w:rPr>
          <w:rFonts w:ascii="Arial" w:hAnsi="Arial" w:cs="Arial"/>
          <w:sz w:val="22"/>
          <w:szCs w:val="22"/>
        </w:rPr>
        <w:t>,</w:t>
      </w:r>
      <w:r w:rsidR="00022490" w:rsidRPr="007836DC">
        <w:rPr>
          <w:rFonts w:ascii="Arial" w:hAnsi="Arial" w:cs="Arial"/>
          <w:sz w:val="22"/>
          <w:szCs w:val="22"/>
        </w:rPr>
        <w:t xml:space="preserve"> and equipment of the </w:t>
      </w:r>
      <w:r w:rsidR="00022490">
        <w:rPr>
          <w:rFonts w:ascii="Arial" w:hAnsi="Arial" w:cs="Arial"/>
          <w:sz w:val="22"/>
          <w:szCs w:val="22"/>
        </w:rPr>
        <w:t xml:space="preserve">building operating engineer </w:t>
      </w:r>
      <w:r w:rsidR="00022490" w:rsidRPr="007836DC">
        <w:rPr>
          <w:rFonts w:ascii="Arial" w:hAnsi="Arial" w:cs="Arial"/>
          <w:sz w:val="22"/>
          <w:szCs w:val="22"/>
        </w:rPr>
        <w:t>trade</w:t>
      </w:r>
    </w:p>
    <w:p w14:paraId="6B1749DC" w14:textId="47DDD369" w:rsidR="00022490" w:rsidRPr="00745D90" w:rsidRDefault="00022490" w:rsidP="00D7175C">
      <w:pPr>
        <w:spacing w:before="120"/>
        <w:rPr>
          <w:rFonts w:ascii="Arial" w:hAnsi="Arial" w:cs="Arial"/>
          <w:sz w:val="22"/>
          <w:szCs w:val="22"/>
        </w:rPr>
      </w:pPr>
      <w:r w:rsidRPr="00745D90">
        <w:rPr>
          <w:rFonts w:ascii="Arial" w:hAnsi="Arial" w:cs="Arial"/>
          <w:sz w:val="22"/>
          <w:szCs w:val="22"/>
        </w:rPr>
        <w:t>Knowledge of safe moving and lifting practices, occupational hazards</w:t>
      </w:r>
      <w:r w:rsidR="0027722C">
        <w:rPr>
          <w:rFonts w:ascii="Arial" w:hAnsi="Arial" w:cs="Arial"/>
          <w:sz w:val="22"/>
          <w:szCs w:val="22"/>
        </w:rPr>
        <w:t>,</w:t>
      </w:r>
      <w:r w:rsidRPr="00745D90">
        <w:rPr>
          <w:rFonts w:ascii="Arial" w:hAnsi="Arial" w:cs="Arial"/>
          <w:sz w:val="22"/>
          <w:szCs w:val="22"/>
        </w:rPr>
        <w:t xml:space="preserve"> and safety requirements</w:t>
      </w:r>
    </w:p>
    <w:p w14:paraId="7AB731F1" w14:textId="1AA1B3D8" w:rsidR="00C5107A" w:rsidRPr="00CA6709" w:rsidRDefault="00C5107A" w:rsidP="001009F4">
      <w:pPr>
        <w:spacing w:before="120"/>
        <w:rPr>
          <w:rFonts w:ascii="Arial" w:hAnsi="Arial" w:cs="Arial"/>
          <w:sz w:val="22"/>
          <w:szCs w:val="22"/>
        </w:rPr>
      </w:pPr>
      <w:r w:rsidRPr="00CA6709">
        <w:rPr>
          <w:rFonts w:ascii="Arial" w:hAnsi="Arial" w:cs="Arial"/>
          <w:sz w:val="22"/>
          <w:szCs w:val="22"/>
        </w:rPr>
        <w:t>Skill in providing excellent customer service</w:t>
      </w:r>
    </w:p>
    <w:p w14:paraId="1A4A2D6E" w14:textId="670B75D1" w:rsidR="0027722C" w:rsidRDefault="00D0592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2F396A4A" w14:textId="0B27BD71" w:rsidR="0027722C" w:rsidRDefault="0027722C" w:rsidP="0027722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attend required apprenticeship classes on weekdays, nights, weekends, and holidays</w:t>
      </w:r>
    </w:p>
    <w:p w14:paraId="3C634E98" w14:textId="4135ACA9" w:rsidR="0027722C" w:rsidRDefault="0027722C" w:rsidP="0027722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or other emergencies</w:t>
      </w:r>
    </w:p>
    <w:p w14:paraId="4771E9C5" w14:textId="2ABD98FF" w:rsidR="0027722C" w:rsidRPr="00D53051" w:rsidRDefault="0027722C" w:rsidP="0027722C">
      <w:pPr>
        <w:spacing w:before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7821F5A4" w14:textId="77777777" w:rsidR="0027722C" w:rsidRPr="00270A91" w:rsidRDefault="0027722C" w:rsidP="0027722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F3BE2A0" w14:textId="7EEB39C6" w:rsidR="0027722C" w:rsidRPr="003A7A7A" w:rsidRDefault="0027722C" w:rsidP="0027722C">
      <w:pPr>
        <w:spacing w:before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and permitting software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200D257" w14:textId="46BFED3D" w:rsidR="003943F4" w:rsidRDefault="006278B5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r w:rsidR="003943F4">
        <w:rPr>
          <w:rFonts w:ascii="Arial" w:hAnsi="Arial" w:cs="Arial"/>
          <w:sz w:val="22"/>
          <w:szCs w:val="22"/>
        </w:rPr>
        <w:t>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01AA39" w14:textId="0ACC85BE" w:rsidR="00022490" w:rsidRDefault="0027722C" w:rsidP="0002249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022490" w:rsidRPr="00DB15AA">
        <w:rPr>
          <w:rFonts w:ascii="Arial" w:hAnsi="Arial" w:cs="Arial"/>
          <w:sz w:val="22"/>
          <w:szCs w:val="22"/>
        </w:rPr>
        <w:t>Wa</w:t>
      </w:r>
      <w:r w:rsidR="00022490">
        <w:rPr>
          <w:rFonts w:ascii="Arial" w:hAnsi="Arial" w:cs="Arial"/>
          <w:sz w:val="22"/>
          <w:szCs w:val="22"/>
        </w:rPr>
        <w:t>shington State Driver</w:t>
      </w:r>
      <w:r w:rsidR="00022490" w:rsidRPr="00DB15AA">
        <w:rPr>
          <w:rFonts w:ascii="Arial" w:hAnsi="Arial" w:cs="Arial"/>
          <w:sz w:val="22"/>
          <w:szCs w:val="22"/>
        </w:rPr>
        <w:t xml:space="preserve"> </w:t>
      </w:r>
      <w:r w:rsidR="00022490">
        <w:rPr>
          <w:rFonts w:ascii="Arial" w:hAnsi="Arial" w:cs="Arial"/>
          <w:sz w:val="22"/>
          <w:szCs w:val="22"/>
        </w:rPr>
        <w:t>L</w:t>
      </w:r>
      <w:r w:rsidR="00022490" w:rsidRPr="00DB15AA">
        <w:rPr>
          <w:rFonts w:ascii="Arial" w:hAnsi="Arial" w:cs="Arial"/>
          <w:sz w:val="22"/>
          <w:szCs w:val="22"/>
        </w:rPr>
        <w:t>icense</w:t>
      </w:r>
    </w:p>
    <w:p w14:paraId="45C0CEA6" w14:textId="4BFD1C0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278B5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E955202" w:rsidR="00DF607B" w:rsidRPr="007A1212" w:rsidRDefault="004367A2" w:rsidP="00022490">
            <w:pPr>
              <w:rPr>
                <w:rFonts w:ascii="Arial" w:hAnsi="Arial" w:cs="Arial"/>
              </w:rPr>
            </w:pPr>
            <w:r w:rsidRPr="00D7175C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177BF44" w:rsidR="00303EF0" w:rsidRPr="003E7835" w:rsidRDefault="00772A3C" w:rsidP="0002249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5A5151C" w:rsidR="00DF607B" w:rsidRPr="00D7175C" w:rsidRDefault="004D5BE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72D2C4B" w14:textId="77777777" w:rsidR="00022490" w:rsidRDefault="0002249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22490">
              <w:rPr>
                <w:rFonts w:ascii="Arial" w:hAnsi="Arial" w:cs="Arial"/>
                <w:sz w:val="20"/>
              </w:rPr>
              <w:t xml:space="preserve">Transit Building Operating Engineer – Apprentice, </w:t>
            </w:r>
          </w:p>
          <w:p w14:paraId="0675E16F" w14:textId="34080809" w:rsidR="00022490" w:rsidRDefault="0002249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22490">
              <w:rPr>
                <w:rFonts w:ascii="Arial" w:hAnsi="Arial" w:cs="Arial"/>
                <w:sz w:val="20"/>
              </w:rPr>
              <w:t>Trans</w:t>
            </w:r>
            <w:r w:rsidR="004D5BE9">
              <w:rPr>
                <w:rFonts w:ascii="Arial" w:hAnsi="Arial" w:cs="Arial"/>
                <w:sz w:val="20"/>
              </w:rPr>
              <w:t>it Building Operating Engineer</w:t>
            </w:r>
          </w:p>
          <w:p w14:paraId="45C0CEB2" w14:textId="775EC6BB" w:rsidR="00DF607B" w:rsidRPr="003E7835" w:rsidRDefault="0002249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22490">
              <w:rPr>
                <w:rFonts w:ascii="Arial" w:hAnsi="Arial" w:cs="Arial"/>
                <w:sz w:val="20"/>
              </w:rPr>
              <w:t>Trans</w:t>
            </w:r>
            <w:r w:rsidR="004D5BE9">
              <w:rPr>
                <w:rFonts w:ascii="Arial" w:hAnsi="Arial" w:cs="Arial"/>
                <w:sz w:val="20"/>
              </w:rPr>
              <w:t xml:space="preserve">it Building Operating Engineer – </w:t>
            </w:r>
            <w:r w:rsidRPr="00022490">
              <w:rPr>
                <w:rFonts w:ascii="Arial" w:hAnsi="Arial" w:cs="Arial"/>
                <w:sz w:val="20"/>
              </w:rPr>
              <w:t>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3DC52C9" w:rsidR="002D7EF3" w:rsidRDefault="003B3DF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– 8</w:t>
            </w:r>
            <w:r w:rsidR="00022490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B3DFD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AF3399F" w:rsidR="00DB4EC4" w:rsidRDefault="0002249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Building Operating Engineer - Apprentice</w:t>
    </w:r>
  </w:p>
  <w:p w14:paraId="45C0CEBE" w14:textId="3C9B97D4" w:rsidR="00DB4EC4" w:rsidRDefault="003B3DF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8E6D00" w:rsidR="00DB4EC4" w:rsidRPr="003E7835" w:rsidRDefault="003B3DF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1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5103694" w:rsidR="00DB4EC4" w:rsidRPr="003E7835" w:rsidRDefault="00F1391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8122300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8A9AA24" w:rsidR="00DB4EC4" w:rsidRPr="003E7835" w:rsidRDefault="0002249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5"/>
          <w:bookmarkStart w:id="2" w:name="OLE_LINK6"/>
          <w:r>
            <w:rPr>
              <w:rFonts w:ascii="Arial" w:hAnsi="Arial" w:cs="Arial"/>
              <w:b/>
              <w:bCs/>
              <w:sz w:val="28"/>
              <w:szCs w:val="28"/>
            </w:rPr>
            <w:t>TRANSIT BUILDING OPERATING ENGINEER</w:t>
          </w:r>
          <w:bookmarkEnd w:id="1"/>
          <w:bookmarkEnd w:id="2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– APPRENTICE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22490"/>
    <w:rsid w:val="0003364A"/>
    <w:rsid w:val="0008643D"/>
    <w:rsid w:val="000A3314"/>
    <w:rsid w:val="000B56AC"/>
    <w:rsid w:val="000D17D8"/>
    <w:rsid w:val="001009F4"/>
    <w:rsid w:val="0011050A"/>
    <w:rsid w:val="00130C46"/>
    <w:rsid w:val="001E3558"/>
    <w:rsid w:val="001E419E"/>
    <w:rsid w:val="001E74D8"/>
    <w:rsid w:val="00210127"/>
    <w:rsid w:val="002151BB"/>
    <w:rsid w:val="002634BB"/>
    <w:rsid w:val="00270A91"/>
    <w:rsid w:val="0027722C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B229D"/>
    <w:rsid w:val="003B3DFD"/>
    <w:rsid w:val="003E4DA6"/>
    <w:rsid w:val="003E7835"/>
    <w:rsid w:val="004367A2"/>
    <w:rsid w:val="00436BF3"/>
    <w:rsid w:val="00474A34"/>
    <w:rsid w:val="00497183"/>
    <w:rsid w:val="004D5BE9"/>
    <w:rsid w:val="00504BC4"/>
    <w:rsid w:val="005132BD"/>
    <w:rsid w:val="00523771"/>
    <w:rsid w:val="00592F72"/>
    <w:rsid w:val="005E1959"/>
    <w:rsid w:val="005E27C5"/>
    <w:rsid w:val="005F1FD9"/>
    <w:rsid w:val="006046E5"/>
    <w:rsid w:val="00625458"/>
    <w:rsid w:val="006278B5"/>
    <w:rsid w:val="0066152D"/>
    <w:rsid w:val="007032DB"/>
    <w:rsid w:val="007365C5"/>
    <w:rsid w:val="00772A3C"/>
    <w:rsid w:val="00790DFB"/>
    <w:rsid w:val="007A1212"/>
    <w:rsid w:val="007B510D"/>
    <w:rsid w:val="008448D3"/>
    <w:rsid w:val="008719D2"/>
    <w:rsid w:val="0090245D"/>
    <w:rsid w:val="00903661"/>
    <w:rsid w:val="009055D9"/>
    <w:rsid w:val="00921357"/>
    <w:rsid w:val="00977535"/>
    <w:rsid w:val="00985B72"/>
    <w:rsid w:val="00995D72"/>
    <w:rsid w:val="009F0701"/>
    <w:rsid w:val="009F1611"/>
    <w:rsid w:val="00A001F2"/>
    <w:rsid w:val="00A55225"/>
    <w:rsid w:val="00AF7566"/>
    <w:rsid w:val="00B012C5"/>
    <w:rsid w:val="00B2381E"/>
    <w:rsid w:val="00B36D30"/>
    <w:rsid w:val="00B91787"/>
    <w:rsid w:val="00BA2A56"/>
    <w:rsid w:val="00BB7AB0"/>
    <w:rsid w:val="00C35CCF"/>
    <w:rsid w:val="00C44A78"/>
    <w:rsid w:val="00C5107A"/>
    <w:rsid w:val="00C5534D"/>
    <w:rsid w:val="00C86B18"/>
    <w:rsid w:val="00CE11AD"/>
    <w:rsid w:val="00CF1C3E"/>
    <w:rsid w:val="00D0592B"/>
    <w:rsid w:val="00D7175C"/>
    <w:rsid w:val="00D73622"/>
    <w:rsid w:val="00D91417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E5D02"/>
    <w:rsid w:val="00F04650"/>
    <w:rsid w:val="00F13912"/>
    <w:rsid w:val="00F34428"/>
    <w:rsid w:val="00F51B87"/>
    <w:rsid w:val="00F6508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Title2">
    <w:name w:val="Title2"/>
    <w:basedOn w:val="Normal"/>
    <w:rsid w:val="007A121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MAQEFJTUDN2N-1642563518-1190</_dlc_DocId>
    <_dlc_DocIdUrl xmlns="dd90cae5-04f9-4ad6-b687-7fa19d8f306c">
      <Url>https://kc1.sharepoint.com/teams/DESa/CC/compensation/_layouts/15/DocIdRedir.aspx?ID=MAQEFJTUDN2N-1642563518-1190</Url>
      <Description>MAQEFJTUDN2N-1642563518-1190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0D824E-6E8E-4A0A-919D-2C8247277B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dd90cae5-04f9-4ad6-b687-7fa19d8f306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3D21C-525D-4236-B3ED-1674FAEE92D1}"/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E7913E-E637-4109-93A4-AF677F8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Building Operating Engineer-Apprentice</vt:lpstr>
    </vt:vector>
  </TitlesOfParts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BUILDING OPERATING ENGINEER - APPRENTICE</dc:title>
  <dc:subject>CLASSIFICATION SPECIFICATION</dc:subject>
  <dc:creator/>
  <cp:keywords>TITLE</cp:keywords>
  <dc:description>8122300</dc:description>
  <cp:lastModifiedBy/>
  <cp:revision>1</cp:revision>
  <cp:lastPrinted>2007-08-06T17:18:00Z</cp:lastPrinted>
  <dcterms:created xsi:type="dcterms:W3CDTF">2018-07-24T22:17:00Z</dcterms:created>
  <dcterms:modified xsi:type="dcterms:W3CDTF">2019-08-12T20:45:00Z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c6fe1fc9-89fc-463d-8fba-3b5289987ed4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8122300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https://kc1.sharepoint.com/teams/DESa/CC/compensation/_layouts/15/wrkstat.aspx?List=16bd73ee-b5fc-4313-9283-26a4fcd441b4&amp;WorkflowInstanceName=201b35da-8466-4502-955b-d211e8715c5b, Approving Class Doc</vt:lpwstr>
  </property>
</Properties>
</file>