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bookmarkStart w:id="0" w:name="_GoBack"/>
      <w:r w:rsidRPr="00625458">
        <w:rPr>
          <w:rFonts w:ascii="Arial" w:hAnsi="Arial" w:cs="Arial"/>
          <w:b/>
          <w:sz w:val="26"/>
        </w:rPr>
        <w:t>Class Summary</w:t>
      </w:r>
    </w:p>
    <w:bookmarkEnd w:id="0"/>
    <w:p w14:paraId="4DFCE289" w14:textId="6E47DDF2" w:rsidR="000872DD" w:rsidRPr="000872DD" w:rsidRDefault="000872DD" w:rsidP="00873FDB">
      <w:pPr>
        <w:spacing w:before="120" w:after="120"/>
        <w:rPr>
          <w:rFonts w:ascii="Arial" w:hAnsi="Arial" w:cs="Arial"/>
          <w:sz w:val="22"/>
          <w:szCs w:val="22"/>
        </w:rPr>
      </w:pPr>
      <w:r w:rsidRPr="000872DD">
        <w:rPr>
          <w:rFonts w:ascii="Arial" w:hAnsi="Arial" w:cs="Arial"/>
          <w:sz w:val="22"/>
          <w:szCs w:val="22"/>
        </w:rPr>
        <w:t>Th</w:t>
      </w:r>
      <w:r w:rsidR="008E5EB3">
        <w:rPr>
          <w:rFonts w:ascii="Arial" w:hAnsi="Arial" w:cs="Arial"/>
          <w:sz w:val="22"/>
          <w:szCs w:val="22"/>
        </w:rPr>
        <w:t>is classification is responsible for</w:t>
      </w:r>
      <w:r w:rsidR="00C04AC4">
        <w:rPr>
          <w:rFonts w:ascii="Arial" w:hAnsi="Arial" w:cs="Arial"/>
          <w:sz w:val="22"/>
          <w:szCs w:val="22"/>
        </w:rPr>
        <w:t xml:space="preserve"> supporting </w:t>
      </w:r>
      <w:r w:rsidR="000552F3">
        <w:rPr>
          <w:rFonts w:ascii="Arial" w:hAnsi="Arial" w:cs="Arial"/>
          <w:sz w:val="22"/>
          <w:szCs w:val="22"/>
        </w:rPr>
        <w:t>o</w:t>
      </w:r>
      <w:r w:rsidR="00C04AC4">
        <w:rPr>
          <w:rFonts w:ascii="Arial" w:hAnsi="Arial" w:cs="Arial"/>
          <w:sz w:val="22"/>
          <w:szCs w:val="22"/>
        </w:rPr>
        <w:t xml:space="preserve">rganizational </w:t>
      </w:r>
      <w:r w:rsidR="000552F3">
        <w:rPr>
          <w:rFonts w:ascii="Arial" w:hAnsi="Arial" w:cs="Arial"/>
          <w:sz w:val="22"/>
          <w:szCs w:val="22"/>
        </w:rPr>
        <w:t>c</w:t>
      </w:r>
      <w:r w:rsidR="00C04AC4">
        <w:rPr>
          <w:rFonts w:ascii="Arial" w:hAnsi="Arial" w:cs="Arial"/>
          <w:sz w:val="22"/>
          <w:szCs w:val="22"/>
        </w:rPr>
        <w:t>onsultants and team leads</w:t>
      </w:r>
      <w:r w:rsidR="00044C4E">
        <w:rPr>
          <w:rFonts w:ascii="Arial" w:hAnsi="Arial" w:cs="Arial"/>
          <w:sz w:val="22"/>
          <w:szCs w:val="22"/>
        </w:rPr>
        <w:t xml:space="preserve"> </w:t>
      </w:r>
      <w:r w:rsidR="000552F3">
        <w:rPr>
          <w:rFonts w:ascii="Arial" w:hAnsi="Arial" w:cs="Arial"/>
          <w:sz w:val="22"/>
          <w:szCs w:val="22"/>
        </w:rPr>
        <w:t xml:space="preserve">in developing and </w:t>
      </w:r>
      <w:r w:rsidR="00044C4E">
        <w:rPr>
          <w:rFonts w:ascii="Arial" w:hAnsi="Arial" w:cs="Arial"/>
          <w:sz w:val="22"/>
          <w:szCs w:val="22"/>
        </w:rPr>
        <w:t xml:space="preserve">implementing major organizational </w:t>
      </w:r>
      <w:r w:rsidR="000552F3">
        <w:rPr>
          <w:rFonts w:ascii="Arial" w:hAnsi="Arial" w:cs="Arial"/>
          <w:sz w:val="22"/>
          <w:szCs w:val="22"/>
        </w:rPr>
        <w:t>program and</w:t>
      </w:r>
      <w:r w:rsidR="00044C4E">
        <w:rPr>
          <w:rFonts w:ascii="Arial" w:hAnsi="Arial" w:cs="Arial"/>
          <w:sz w:val="22"/>
          <w:szCs w:val="22"/>
        </w:rPr>
        <w:t xml:space="preserve"> </w:t>
      </w:r>
      <w:r w:rsidR="00B41268">
        <w:rPr>
          <w:rFonts w:ascii="Arial" w:hAnsi="Arial" w:cs="Arial"/>
          <w:sz w:val="22"/>
          <w:szCs w:val="22"/>
        </w:rPr>
        <w:t>process</w:t>
      </w:r>
      <w:r w:rsidR="00044C4E">
        <w:rPr>
          <w:rFonts w:ascii="Arial" w:hAnsi="Arial" w:cs="Arial"/>
          <w:sz w:val="22"/>
          <w:szCs w:val="22"/>
        </w:rPr>
        <w:t xml:space="preserve"> changes. </w:t>
      </w:r>
      <w:r w:rsidRPr="000872DD">
        <w:rPr>
          <w:rFonts w:ascii="Arial" w:hAnsi="Arial" w:cs="Arial"/>
          <w:sz w:val="22"/>
          <w:szCs w:val="22"/>
        </w:rPr>
        <w:t xml:space="preserve">Incumbents </w:t>
      </w:r>
      <w:r w:rsidR="00B41268">
        <w:rPr>
          <w:rFonts w:ascii="Arial" w:hAnsi="Arial" w:cs="Arial"/>
          <w:sz w:val="22"/>
          <w:szCs w:val="22"/>
        </w:rPr>
        <w:t>administer intake, manage data, research</w:t>
      </w:r>
      <w:r w:rsidR="00393691">
        <w:rPr>
          <w:rFonts w:ascii="Arial" w:hAnsi="Arial" w:cs="Arial"/>
          <w:sz w:val="22"/>
          <w:szCs w:val="22"/>
        </w:rPr>
        <w:t xml:space="preserve"> </w:t>
      </w:r>
      <w:r w:rsidR="008650E7">
        <w:rPr>
          <w:rFonts w:ascii="Arial" w:hAnsi="Arial" w:cs="Arial"/>
          <w:sz w:val="22"/>
          <w:szCs w:val="22"/>
        </w:rPr>
        <w:t xml:space="preserve">and assess training </w:t>
      </w:r>
      <w:r w:rsidR="00393691">
        <w:rPr>
          <w:rFonts w:ascii="Arial" w:hAnsi="Arial" w:cs="Arial"/>
          <w:sz w:val="22"/>
          <w:szCs w:val="22"/>
        </w:rPr>
        <w:t>sources and effectiveness, and participate in the overall organizational development (OD) process.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61160E29" w14:textId="561A7AFC" w:rsidR="000872DD" w:rsidRDefault="00DF607B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</w:t>
      </w:r>
      <w:r w:rsidR="000872DD">
        <w:rPr>
          <w:rFonts w:ascii="Arial" w:hAnsi="Arial" w:cs="Arial"/>
          <w:sz w:val="22"/>
          <w:szCs w:val="22"/>
        </w:rPr>
        <w:t xml:space="preserve">the first </w:t>
      </w:r>
      <w:r w:rsidR="00A33129">
        <w:rPr>
          <w:rFonts w:ascii="Arial" w:hAnsi="Arial" w:cs="Arial"/>
          <w:sz w:val="22"/>
          <w:szCs w:val="22"/>
        </w:rPr>
        <w:t>classification in</w:t>
      </w:r>
      <w:r w:rsidR="000872DD">
        <w:rPr>
          <w:rFonts w:ascii="Arial" w:hAnsi="Arial" w:cs="Arial"/>
          <w:sz w:val="22"/>
          <w:szCs w:val="22"/>
        </w:rPr>
        <w:t xml:space="preserve"> a t</w:t>
      </w:r>
      <w:r w:rsidR="00536A24">
        <w:rPr>
          <w:rFonts w:ascii="Arial" w:hAnsi="Arial" w:cs="Arial"/>
          <w:sz w:val="22"/>
          <w:szCs w:val="22"/>
        </w:rPr>
        <w:t>hree</w:t>
      </w:r>
      <w:r w:rsidR="00744FC0">
        <w:rPr>
          <w:rFonts w:ascii="Arial" w:hAnsi="Arial" w:cs="Arial"/>
          <w:sz w:val="22"/>
          <w:szCs w:val="22"/>
        </w:rPr>
        <w:t>-</w:t>
      </w:r>
      <w:r w:rsidR="000872DD">
        <w:rPr>
          <w:rFonts w:ascii="Arial" w:hAnsi="Arial" w:cs="Arial"/>
          <w:sz w:val="22"/>
          <w:szCs w:val="22"/>
        </w:rPr>
        <w:t xml:space="preserve">level </w:t>
      </w:r>
      <w:r w:rsidR="00744FC0">
        <w:rPr>
          <w:rFonts w:ascii="Arial" w:hAnsi="Arial" w:cs="Arial"/>
          <w:sz w:val="22"/>
          <w:szCs w:val="22"/>
        </w:rPr>
        <w:t xml:space="preserve">Organizational Consultant </w:t>
      </w:r>
      <w:r w:rsidR="000872DD">
        <w:rPr>
          <w:rFonts w:ascii="Arial" w:hAnsi="Arial" w:cs="Arial"/>
          <w:sz w:val="22"/>
          <w:szCs w:val="22"/>
        </w:rPr>
        <w:t>series</w:t>
      </w:r>
      <w:r w:rsidR="00B36D30">
        <w:rPr>
          <w:rFonts w:ascii="Arial" w:hAnsi="Arial" w:cs="Arial"/>
          <w:sz w:val="22"/>
          <w:szCs w:val="22"/>
        </w:rPr>
        <w:t>.</w:t>
      </w:r>
      <w:r w:rsidR="00457C5C">
        <w:rPr>
          <w:rFonts w:ascii="Arial" w:hAnsi="Arial" w:cs="Arial"/>
          <w:sz w:val="22"/>
          <w:szCs w:val="22"/>
        </w:rPr>
        <w:t xml:space="preserve"> This classification is distinguished from the </w:t>
      </w:r>
      <w:r w:rsidR="000872DD">
        <w:rPr>
          <w:rFonts w:ascii="Arial" w:hAnsi="Arial" w:cs="Arial"/>
          <w:sz w:val="22"/>
          <w:szCs w:val="22"/>
        </w:rPr>
        <w:t>Organizational Consultant</w:t>
      </w:r>
      <w:r w:rsidR="00744FC0">
        <w:rPr>
          <w:rFonts w:ascii="Arial" w:hAnsi="Arial" w:cs="Arial"/>
          <w:sz w:val="22"/>
          <w:szCs w:val="22"/>
        </w:rPr>
        <w:t xml:space="preserve"> </w:t>
      </w:r>
      <w:r w:rsidR="0069436C">
        <w:rPr>
          <w:rFonts w:ascii="Arial" w:hAnsi="Arial" w:cs="Arial"/>
          <w:sz w:val="22"/>
          <w:szCs w:val="22"/>
        </w:rPr>
        <w:t>classification</w:t>
      </w:r>
      <w:r w:rsidR="000872DD">
        <w:rPr>
          <w:rFonts w:ascii="Arial" w:hAnsi="Arial" w:cs="Arial"/>
          <w:sz w:val="22"/>
          <w:szCs w:val="22"/>
        </w:rPr>
        <w:t xml:space="preserve"> in that incumbents</w:t>
      </w:r>
      <w:r w:rsidR="000552F3">
        <w:rPr>
          <w:rFonts w:ascii="Arial" w:hAnsi="Arial" w:cs="Arial"/>
          <w:sz w:val="22"/>
          <w:szCs w:val="22"/>
        </w:rPr>
        <w:t xml:space="preserve"> </w:t>
      </w:r>
      <w:r w:rsidR="00016ADB">
        <w:rPr>
          <w:rFonts w:ascii="Arial" w:hAnsi="Arial" w:cs="Arial"/>
          <w:sz w:val="22"/>
          <w:szCs w:val="22"/>
        </w:rPr>
        <w:t>primarily act in a supporting role with limited latitude for independent judgement.</w:t>
      </w:r>
      <w:r w:rsidR="00744FC0">
        <w:rPr>
          <w:rFonts w:ascii="Arial" w:hAnsi="Arial" w:cs="Arial"/>
          <w:sz w:val="22"/>
          <w:szCs w:val="22"/>
        </w:rPr>
        <w:t xml:space="preserve"> </w:t>
      </w:r>
      <w:r w:rsidR="00A33129">
        <w:rPr>
          <w:rFonts w:ascii="Arial" w:hAnsi="Arial" w:cs="Arial"/>
          <w:sz w:val="22"/>
          <w:szCs w:val="22"/>
        </w:rPr>
        <w:t>The d</w:t>
      </w:r>
      <w:r w:rsidR="00744FC0">
        <w:rPr>
          <w:rFonts w:ascii="Arial" w:hAnsi="Arial" w:cs="Arial"/>
          <w:sz w:val="22"/>
          <w:szCs w:val="22"/>
        </w:rPr>
        <w:t>uties of the Organizational Consultant include</w:t>
      </w:r>
      <w:r w:rsidR="00CC6690">
        <w:rPr>
          <w:rFonts w:ascii="Arial" w:hAnsi="Arial" w:cs="Arial"/>
          <w:sz w:val="22"/>
          <w:szCs w:val="22"/>
        </w:rPr>
        <w:t xml:space="preserve"> </w:t>
      </w:r>
      <w:r w:rsidR="00CC6690" w:rsidRPr="000872DD">
        <w:rPr>
          <w:rFonts w:ascii="Arial" w:hAnsi="Arial" w:cs="Arial"/>
          <w:sz w:val="22"/>
          <w:szCs w:val="22"/>
        </w:rPr>
        <w:t>developing and implementing programs t</w:t>
      </w:r>
      <w:r w:rsidR="00CC6690">
        <w:rPr>
          <w:rFonts w:ascii="Arial" w:hAnsi="Arial" w:cs="Arial"/>
          <w:sz w:val="22"/>
          <w:szCs w:val="22"/>
        </w:rPr>
        <w:t>hat</w:t>
      </w:r>
      <w:r w:rsidR="00CC6690" w:rsidRPr="000872DD">
        <w:rPr>
          <w:rFonts w:ascii="Arial" w:hAnsi="Arial" w:cs="Arial"/>
          <w:sz w:val="22"/>
          <w:szCs w:val="22"/>
        </w:rPr>
        <w:t xml:space="preserve"> align </w:t>
      </w:r>
      <w:r w:rsidR="00CC6690">
        <w:rPr>
          <w:rFonts w:ascii="Arial" w:hAnsi="Arial" w:cs="Arial"/>
          <w:sz w:val="22"/>
          <w:szCs w:val="22"/>
        </w:rPr>
        <w:t xml:space="preserve">King County’s </w:t>
      </w:r>
      <w:r w:rsidR="00CC6690" w:rsidRPr="000872DD">
        <w:rPr>
          <w:rFonts w:ascii="Arial" w:hAnsi="Arial" w:cs="Arial"/>
          <w:sz w:val="22"/>
          <w:szCs w:val="22"/>
        </w:rPr>
        <w:t xml:space="preserve">work force </w:t>
      </w:r>
      <w:r w:rsidR="00CC6690">
        <w:rPr>
          <w:rFonts w:ascii="Arial" w:hAnsi="Arial" w:cs="Arial"/>
          <w:sz w:val="22"/>
          <w:szCs w:val="22"/>
        </w:rPr>
        <w:t>with</w:t>
      </w:r>
      <w:r w:rsidR="00CC6690" w:rsidRPr="000872DD">
        <w:rPr>
          <w:rFonts w:ascii="Arial" w:hAnsi="Arial" w:cs="Arial"/>
          <w:sz w:val="22"/>
          <w:szCs w:val="22"/>
        </w:rPr>
        <w:t xml:space="preserve"> key initiatives using organizational development strategies</w:t>
      </w:r>
      <w:r w:rsidR="008650E7">
        <w:rPr>
          <w:rFonts w:ascii="Arial" w:hAnsi="Arial" w:cs="Arial"/>
          <w:sz w:val="22"/>
          <w:szCs w:val="22"/>
        </w:rPr>
        <w:t>.</w:t>
      </w:r>
    </w:p>
    <w:p w14:paraId="45C0CE97" w14:textId="35BED7AD" w:rsidR="0090245D" w:rsidRDefault="00A33129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Educator Consultant </w:t>
      </w:r>
      <w:r w:rsidR="00744FC0">
        <w:rPr>
          <w:rFonts w:ascii="Arial" w:hAnsi="Arial" w:cs="Arial"/>
          <w:sz w:val="22"/>
          <w:szCs w:val="22"/>
        </w:rPr>
        <w:t xml:space="preserve">series is distinguished from the </w:t>
      </w:r>
      <w:r>
        <w:rPr>
          <w:rFonts w:ascii="Arial" w:hAnsi="Arial" w:cs="Arial"/>
          <w:sz w:val="22"/>
          <w:szCs w:val="22"/>
        </w:rPr>
        <w:t xml:space="preserve">Organizational Consultant series </w:t>
      </w:r>
      <w:r w:rsidR="00457C5C">
        <w:rPr>
          <w:rFonts w:ascii="Arial" w:hAnsi="Arial" w:cs="Arial"/>
          <w:sz w:val="22"/>
          <w:szCs w:val="22"/>
        </w:rPr>
        <w:t xml:space="preserve">in that incumbents </w:t>
      </w:r>
      <w:r w:rsidR="00627138">
        <w:rPr>
          <w:rFonts w:ascii="Arial" w:hAnsi="Arial" w:cs="Arial"/>
          <w:sz w:val="22"/>
          <w:szCs w:val="22"/>
        </w:rPr>
        <w:t xml:space="preserve">are responsible for </w:t>
      </w:r>
      <w:r w:rsidR="003F4A87">
        <w:rPr>
          <w:rFonts w:ascii="Arial" w:hAnsi="Arial" w:cs="Arial"/>
          <w:sz w:val="22"/>
          <w:szCs w:val="22"/>
        </w:rPr>
        <w:t xml:space="preserve">the </w:t>
      </w:r>
      <w:r w:rsidR="00744FC0">
        <w:rPr>
          <w:rFonts w:ascii="Arial" w:hAnsi="Arial" w:cs="Arial"/>
          <w:sz w:val="22"/>
          <w:szCs w:val="22"/>
        </w:rPr>
        <w:t>design and implementation of education and promotion programs.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0D2F1B62" w14:textId="33989017" w:rsidR="00CF7B5C" w:rsidRDefault="00A27DDC" w:rsidP="00CF7B5C">
      <w:pPr>
        <w:pStyle w:val="ListParagraph"/>
        <w:numPr>
          <w:ilvl w:val="0"/>
          <w:numId w:val="19"/>
        </w:numPr>
        <w:spacing w:after="120"/>
        <w:contextualSpacing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Administer the </w:t>
      </w:r>
      <w:r w:rsidR="00CF7B5C">
        <w:rPr>
          <w:rFonts w:ascii="Helvetica" w:hAnsi="Helvetica" w:cs="Helvetica"/>
          <w:color w:val="000000"/>
        </w:rPr>
        <w:t xml:space="preserve">OD </w:t>
      </w:r>
      <w:r>
        <w:rPr>
          <w:rFonts w:ascii="Helvetica" w:hAnsi="Helvetica" w:cs="Helvetica"/>
          <w:color w:val="000000"/>
        </w:rPr>
        <w:t>intake process</w:t>
      </w:r>
      <w:r w:rsidR="0069436C">
        <w:rPr>
          <w:rFonts w:ascii="Helvetica" w:hAnsi="Helvetica" w:cs="Helvetica"/>
          <w:color w:val="000000"/>
        </w:rPr>
        <w:t xml:space="preserve">; </w:t>
      </w:r>
      <w:r w:rsidR="00CF7B5C">
        <w:rPr>
          <w:rFonts w:ascii="Helvetica" w:hAnsi="Helvetica" w:cs="Helvetica"/>
          <w:color w:val="000000"/>
        </w:rPr>
        <w:t>t</w:t>
      </w:r>
      <w:r w:rsidR="00CF7B5C" w:rsidRPr="0069436C">
        <w:rPr>
          <w:rFonts w:ascii="Helvetica" w:hAnsi="Helvetica" w:cs="Helvetica"/>
          <w:color w:val="000000"/>
        </w:rPr>
        <w:t xml:space="preserve">rack and communicate progress, obstacles, and challenges to organizational consultants, sponsors, and clients.  </w:t>
      </w:r>
    </w:p>
    <w:p w14:paraId="171FC71E" w14:textId="7607146D" w:rsidR="00665336" w:rsidRPr="0069436C" w:rsidRDefault="00665336" w:rsidP="00CF7B5C">
      <w:pPr>
        <w:pStyle w:val="ListParagraph"/>
        <w:numPr>
          <w:ilvl w:val="0"/>
          <w:numId w:val="19"/>
        </w:numPr>
        <w:spacing w:after="120"/>
        <w:contextualSpacing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Assist with measuring client programs and processes though initial analysis. </w:t>
      </w:r>
    </w:p>
    <w:p w14:paraId="6DA050F7" w14:textId="72E91E0C" w:rsidR="00342A89" w:rsidRDefault="00342A89" w:rsidP="00342A89">
      <w:pPr>
        <w:pStyle w:val="ListParagraph"/>
        <w:numPr>
          <w:ilvl w:val="0"/>
          <w:numId w:val="19"/>
        </w:numPr>
        <w:spacing w:after="120"/>
        <w:contextualSpacing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Manage OD consulant case files and information management systems; input and organize client data.</w:t>
      </w:r>
    </w:p>
    <w:p w14:paraId="7432B209" w14:textId="33523109" w:rsidR="00342A89" w:rsidRPr="00342A89" w:rsidRDefault="00342A89" w:rsidP="00342A89">
      <w:pPr>
        <w:pStyle w:val="ListParagraph"/>
        <w:numPr>
          <w:ilvl w:val="0"/>
          <w:numId w:val="19"/>
        </w:numPr>
        <w:spacing w:after="120"/>
        <w:contextualSpacing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Identify data collection tools, sources, benchmarks, and performance targets; generate recommendations for organizational improvements through engagement and/or workforce data analyses.</w:t>
      </w:r>
    </w:p>
    <w:p w14:paraId="44982F4D" w14:textId="79274B38" w:rsidR="0069436C" w:rsidRDefault="00342A89" w:rsidP="0069436C">
      <w:pPr>
        <w:pStyle w:val="ListParagraph"/>
        <w:numPr>
          <w:ilvl w:val="0"/>
          <w:numId w:val="19"/>
        </w:numPr>
        <w:spacing w:after="120"/>
        <w:contextualSpacing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Research available training sources for appropriate content and method; evaluate against OD industry standards and best practice.</w:t>
      </w:r>
    </w:p>
    <w:p w14:paraId="737D9562" w14:textId="67812C0C" w:rsidR="00665336" w:rsidRPr="0069436C" w:rsidRDefault="00665336" w:rsidP="0069436C">
      <w:pPr>
        <w:pStyle w:val="ListParagraph"/>
        <w:numPr>
          <w:ilvl w:val="0"/>
          <w:numId w:val="19"/>
        </w:numPr>
        <w:spacing w:after="120"/>
        <w:contextualSpacing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Assess training effectiveness </w:t>
      </w:r>
      <w:r w:rsidR="007A443E">
        <w:rPr>
          <w:rFonts w:ascii="Helvetica" w:hAnsi="Helvetica" w:cs="Helvetica"/>
          <w:color w:val="000000"/>
        </w:rPr>
        <w:t>by</w:t>
      </w:r>
      <w:r>
        <w:rPr>
          <w:rFonts w:ascii="Helvetica" w:hAnsi="Helvetica" w:cs="Helvetica"/>
          <w:color w:val="000000"/>
        </w:rPr>
        <w:t xml:space="preserve"> ensur</w:t>
      </w:r>
      <w:r w:rsidR="007A443E">
        <w:rPr>
          <w:rFonts w:ascii="Helvetica" w:hAnsi="Helvetica" w:cs="Helvetica"/>
          <w:color w:val="000000"/>
        </w:rPr>
        <w:t>ing</w:t>
      </w:r>
      <w:r>
        <w:rPr>
          <w:rFonts w:ascii="Helvetica" w:hAnsi="Helvetica" w:cs="Helvetica"/>
          <w:color w:val="000000"/>
        </w:rPr>
        <w:t xml:space="preserve"> </w:t>
      </w:r>
      <w:r w:rsidR="007A443E">
        <w:rPr>
          <w:rFonts w:ascii="Helvetica" w:hAnsi="Helvetica" w:cs="Helvetica"/>
          <w:color w:val="000000"/>
        </w:rPr>
        <w:t xml:space="preserve">the </w:t>
      </w:r>
      <w:r>
        <w:rPr>
          <w:rFonts w:ascii="Helvetica" w:hAnsi="Helvetica" w:cs="Helvetica"/>
          <w:color w:val="000000"/>
        </w:rPr>
        <w:t xml:space="preserve">application of aquired skills and techniques are producing effective results.  </w:t>
      </w:r>
    </w:p>
    <w:p w14:paraId="5099CBA9" w14:textId="320D8A9F" w:rsidR="00CF7B5C" w:rsidRPr="00342A89" w:rsidRDefault="00CF7B5C" w:rsidP="00342A89">
      <w:pPr>
        <w:pStyle w:val="ListParagraph"/>
        <w:numPr>
          <w:ilvl w:val="0"/>
          <w:numId w:val="19"/>
        </w:numPr>
        <w:spacing w:after="120"/>
        <w:contextualSpacing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Participate in</w:t>
      </w:r>
      <w:r w:rsidR="00640D14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 xml:space="preserve">OD consulting agreement, assessment, solution design/problem analysis, scope of work, and resource allocation advancement.  </w:t>
      </w:r>
    </w:p>
    <w:p w14:paraId="27B93EFC" w14:textId="4038A533" w:rsidR="00E01394" w:rsidRDefault="00727E84" w:rsidP="00536A24">
      <w:pPr>
        <w:pStyle w:val="ListParagraph"/>
        <w:numPr>
          <w:ilvl w:val="0"/>
          <w:numId w:val="19"/>
        </w:numPr>
        <w:spacing w:after="120"/>
        <w:contextualSpacing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Conduct po</w:t>
      </w:r>
      <w:r w:rsidR="00B41268">
        <w:rPr>
          <w:rFonts w:ascii="Helvetica" w:hAnsi="Helvetica" w:cs="Helvetica"/>
          <w:color w:val="000000"/>
        </w:rPr>
        <w:t>s</w:t>
      </w:r>
      <w:r>
        <w:rPr>
          <w:rFonts w:ascii="Helvetica" w:hAnsi="Helvetica" w:cs="Helvetica"/>
          <w:color w:val="000000"/>
        </w:rPr>
        <w:t xml:space="preserve">t-implementation interviews to </w:t>
      </w:r>
      <w:r w:rsidR="00B41268">
        <w:rPr>
          <w:rFonts w:ascii="Helvetica" w:hAnsi="Helvetica" w:cs="Helvetica"/>
          <w:color w:val="000000"/>
        </w:rPr>
        <w:t>identify potential problems wit</w:t>
      </w:r>
      <w:r w:rsidR="00B622BB">
        <w:rPr>
          <w:rFonts w:ascii="Helvetica" w:hAnsi="Helvetica" w:cs="Helvetica"/>
          <w:color w:val="000000"/>
        </w:rPr>
        <w:t xml:space="preserve">h </w:t>
      </w:r>
      <w:r w:rsidR="00B41268">
        <w:rPr>
          <w:rFonts w:ascii="Helvetica" w:hAnsi="Helvetica" w:cs="Helvetica"/>
          <w:color w:val="000000"/>
        </w:rPr>
        <w:t xml:space="preserve">new programs, processes, or policies; assist with </w:t>
      </w:r>
      <w:r>
        <w:rPr>
          <w:rFonts w:ascii="Helvetica" w:hAnsi="Helvetica" w:cs="Helvetica"/>
          <w:color w:val="000000"/>
        </w:rPr>
        <w:t>OD solution effectiveness</w:t>
      </w:r>
      <w:r w:rsidR="00B41268">
        <w:rPr>
          <w:rFonts w:ascii="Helvetica" w:hAnsi="Helvetica" w:cs="Helvetica"/>
          <w:color w:val="000000"/>
        </w:rPr>
        <w:t xml:space="preserve"> assessments.</w:t>
      </w:r>
    </w:p>
    <w:p w14:paraId="1419F7C5" w14:textId="4E0E9AB4" w:rsidR="00B27B7C" w:rsidRPr="00873FDB" w:rsidRDefault="00B27B7C" w:rsidP="00873FDB">
      <w:pPr>
        <w:pStyle w:val="ListParagraph"/>
        <w:numPr>
          <w:ilvl w:val="0"/>
          <w:numId w:val="19"/>
        </w:numPr>
        <w:spacing w:after="120"/>
        <w:contextualSpacing w:val="0"/>
        <w:rPr>
          <w:rFonts w:ascii="Helvetica" w:hAnsi="Helvetica"/>
          <w:color w:val="000000"/>
        </w:rPr>
      </w:pPr>
      <w:r>
        <w:rPr>
          <w:rFonts w:ascii="Helvetica" w:hAnsi="Helvetica" w:cs="Helvetica"/>
          <w:color w:val="000000"/>
        </w:rPr>
        <w:t>Other</w:t>
      </w:r>
      <w:r w:rsidRPr="00873FDB">
        <w:rPr>
          <w:rFonts w:ascii="Helvetica" w:hAnsi="Helvetica"/>
          <w:color w:val="000000"/>
        </w:rPr>
        <w:t xml:space="preserve">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3109BC2D" w14:textId="4FFD9416" w:rsidR="006D1153" w:rsidRDefault="00F06C6A" w:rsidP="006D115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to conduct basic core area research and data analysis </w:t>
      </w:r>
    </w:p>
    <w:p w14:paraId="31160895" w14:textId="459D8549" w:rsidR="00F06C6A" w:rsidRPr="002C66A9" w:rsidRDefault="00F06C6A" w:rsidP="006D115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handle</w:t>
      </w:r>
      <w:r w:rsidRPr="00F06C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difficult and stressful situations</w:t>
      </w:r>
    </w:p>
    <w:p w14:paraId="00AAC50C" w14:textId="3CEFAA8F" w:rsidR="00972147" w:rsidRPr="00B27B7C" w:rsidRDefault="001E3558" w:rsidP="009E169B">
      <w:pPr>
        <w:spacing w:after="120"/>
        <w:rPr>
          <w:rFonts w:ascii="Arial" w:hAnsi="Arial" w:cs="Arial"/>
          <w:sz w:val="22"/>
          <w:szCs w:val="22"/>
        </w:rPr>
      </w:pPr>
      <w:r w:rsidRPr="009E169B">
        <w:rPr>
          <w:rFonts w:ascii="Arial" w:hAnsi="Arial" w:cs="Arial"/>
          <w:sz w:val="22"/>
          <w:szCs w:val="22"/>
        </w:rPr>
        <w:t xml:space="preserve">Skill in </w:t>
      </w:r>
      <w:r w:rsidR="006D1153">
        <w:rPr>
          <w:rFonts w:ascii="Arial" w:hAnsi="Arial" w:cs="Arial"/>
          <w:sz w:val="22"/>
          <w:szCs w:val="22"/>
        </w:rPr>
        <w:t>communication and interpersonal relationships</w:t>
      </w:r>
    </w:p>
    <w:p w14:paraId="7A8E668A" w14:textId="0C4E88C5" w:rsidR="00B0789B" w:rsidRPr="00483990" w:rsidRDefault="00972147" w:rsidP="00B0789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8400CD">
        <w:rPr>
          <w:rFonts w:ascii="Arial" w:hAnsi="Arial" w:cs="Arial"/>
          <w:sz w:val="22"/>
          <w:szCs w:val="22"/>
        </w:rPr>
        <w:t>kill</w:t>
      </w:r>
      <w:r>
        <w:rPr>
          <w:rFonts w:ascii="Arial" w:hAnsi="Arial" w:cs="Arial"/>
          <w:sz w:val="22"/>
          <w:szCs w:val="22"/>
        </w:rPr>
        <w:t xml:space="preserve"> in </w:t>
      </w:r>
      <w:r w:rsidRPr="00B27B7C">
        <w:rPr>
          <w:rFonts w:ascii="Arial" w:hAnsi="Arial" w:cs="Arial"/>
          <w:sz w:val="22"/>
          <w:szCs w:val="22"/>
        </w:rPr>
        <w:t>problem-solving</w:t>
      </w:r>
      <w:r w:rsidR="000A7704" w:rsidRPr="009E169B">
        <w:rPr>
          <w:rFonts w:ascii="Arial" w:hAnsi="Arial" w:cs="Arial"/>
          <w:sz w:val="22"/>
          <w:szCs w:val="22"/>
        </w:rPr>
        <w:t xml:space="preserve"> and </w:t>
      </w:r>
      <w:r w:rsidR="00B0789B">
        <w:rPr>
          <w:rFonts w:ascii="Arial" w:hAnsi="Arial" w:cs="Arial"/>
          <w:sz w:val="22"/>
          <w:szCs w:val="22"/>
        </w:rPr>
        <w:t>a</w:t>
      </w:r>
      <w:r w:rsidR="00B0789B" w:rsidRPr="00483990">
        <w:rPr>
          <w:rFonts w:ascii="Arial" w:hAnsi="Arial" w:cs="Arial"/>
          <w:sz w:val="22"/>
          <w:szCs w:val="22"/>
        </w:rPr>
        <w:t>ttention to detail and accuracy</w:t>
      </w:r>
    </w:p>
    <w:p w14:paraId="3256036D" w14:textId="5412F2C0" w:rsidR="00972147" w:rsidRPr="00B27B7C" w:rsidRDefault="00972147" w:rsidP="009E169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B27B7C">
        <w:rPr>
          <w:rFonts w:ascii="Arial" w:hAnsi="Arial" w:cs="Arial"/>
          <w:sz w:val="22"/>
          <w:szCs w:val="22"/>
        </w:rPr>
        <w:t xml:space="preserve">bility to think strategically and critically </w:t>
      </w:r>
    </w:p>
    <w:p w14:paraId="2AC1E7A2" w14:textId="62A94F07" w:rsidR="00972147" w:rsidRPr="00B27B7C" w:rsidRDefault="00972147" w:rsidP="009E169B">
      <w:pPr>
        <w:spacing w:after="120"/>
        <w:rPr>
          <w:rFonts w:ascii="Arial" w:hAnsi="Arial" w:cs="Arial"/>
          <w:sz w:val="22"/>
          <w:szCs w:val="22"/>
        </w:rPr>
      </w:pPr>
      <w:r w:rsidRPr="00B27B7C">
        <w:rPr>
          <w:rFonts w:ascii="Arial" w:hAnsi="Arial" w:cs="Arial"/>
          <w:sz w:val="22"/>
          <w:szCs w:val="22"/>
        </w:rPr>
        <w:lastRenderedPageBreak/>
        <w:t xml:space="preserve">Ability to present information </w:t>
      </w:r>
      <w:r w:rsidR="006D1153">
        <w:rPr>
          <w:rFonts w:ascii="Arial" w:hAnsi="Arial" w:cs="Arial"/>
          <w:sz w:val="22"/>
          <w:szCs w:val="22"/>
        </w:rPr>
        <w:t>effectively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24911FD4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2F26CF2F" w:rsidR="00005EC9" w:rsidRPr="00005EC9" w:rsidRDefault="00394CA7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16188184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09A2140B" w:rsidR="00DF607B" w:rsidRPr="00532BFA" w:rsidRDefault="00DF607B" w:rsidP="009E169B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367A2" w:rsidRPr="00532BFA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29E798C1" w:rsidR="00303EF0" w:rsidRPr="003E7835" w:rsidRDefault="00772A3C" w:rsidP="009E169B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 xml:space="preserve">Career Service 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16CB0890" w:rsidR="00DF607B" w:rsidRPr="00532BFA" w:rsidRDefault="000A7704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5315167F" w:rsidR="00DF607B" w:rsidRPr="003E7835" w:rsidRDefault="0083162E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Organizational Analyst, Organizational Consultant, Organizational Consultant-Lead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1E15AFE7" w:rsidR="002D7EF3" w:rsidRDefault="0083162E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11/2020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D7DAC" w14:textId="77777777" w:rsidR="00226431" w:rsidRDefault="00226431">
      <w:r>
        <w:separator/>
      </w:r>
    </w:p>
  </w:endnote>
  <w:endnote w:type="continuationSeparator" w:id="0">
    <w:p w14:paraId="70B0E515" w14:textId="77777777" w:rsidR="00226431" w:rsidRDefault="00226431">
      <w:r>
        <w:continuationSeparator/>
      </w:r>
    </w:p>
  </w:endnote>
  <w:endnote w:type="continuationNotice" w:id="1">
    <w:p w14:paraId="4534F2D9" w14:textId="77777777" w:rsidR="00226431" w:rsidRDefault="002264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3A7E3" w14:textId="77777777" w:rsidR="006D5E09" w:rsidRDefault="006D5E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0CEBC" w14:textId="40045C68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CE3F41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77430611" w:rsidR="00DB4EC4" w:rsidRDefault="000A770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Organizational </w:t>
    </w:r>
    <w:r w:rsidR="003F0D19">
      <w:rPr>
        <w:rStyle w:val="PageNumber"/>
        <w:rFonts w:ascii="Arial" w:hAnsi="Arial" w:cs="Arial"/>
        <w:sz w:val="18"/>
        <w:szCs w:val="18"/>
      </w:rPr>
      <w:t>Analyst</w:t>
    </w:r>
  </w:p>
  <w:p w14:paraId="45C0CEBE" w14:textId="46304F23" w:rsidR="00DB4EC4" w:rsidRDefault="003F0D19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11/2020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248F6" w14:textId="77777777" w:rsidR="006D5E09" w:rsidRDefault="006D5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8E484" w14:textId="77777777" w:rsidR="00226431" w:rsidRDefault="00226431">
      <w:r>
        <w:separator/>
      </w:r>
    </w:p>
  </w:footnote>
  <w:footnote w:type="continuationSeparator" w:id="0">
    <w:p w14:paraId="2DE9DA77" w14:textId="77777777" w:rsidR="00226431" w:rsidRDefault="00226431">
      <w:r>
        <w:continuationSeparator/>
      </w:r>
    </w:p>
  </w:footnote>
  <w:footnote w:type="continuationNotice" w:id="1">
    <w:p w14:paraId="5C7538EF" w14:textId="77777777" w:rsidR="00226431" w:rsidRDefault="002264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3A726" w14:textId="77777777" w:rsidR="006D5E09" w:rsidRDefault="006D5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B5D75" w14:textId="77777777" w:rsidR="006D5E09" w:rsidRDefault="006D5E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2B79D1B" w:rsidR="00DB4EC4" w:rsidRPr="003E7835" w:rsidRDefault="003D3122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339EEB5A">
                <wp:extent cx="914400" cy="641985"/>
                <wp:effectExtent l="0" t="0" r="0" b="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4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195C8B17" w:rsidR="00DB4EC4" w:rsidRPr="003E7835" w:rsidRDefault="006D5E09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6D5E09">
            <w:rPr>
              <w:rFonts w:ascii="Arial" w:hAnsi="Arial" w:cs="Arial"/>
              <w:b/>
              <w:sz w:val="24"/>
              <w:szCs w:val="24"/>
            </w:rPr>
            <w:t>2850400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39D34739" w:rsidR="00DB4EC4" w:rsidRPr="003E7835" w:rsidRDefault="006D60E8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ORGANIZATIONAL </w:t>
          </w:r>
          <w:r w:rsidR="00536A24">
            <w:rPr>
              <w:rFonts w:ascii="Arial" w:hAnsi="Arial" w:cs="Arial"/>
              <w:b/>
              <w:bCs/>
              <w:sz w:val="28"/>
              <w:szCs w:val="28"/>
            </w:rPr>
            <w:t>ANALYST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377EED"/>
    <w:multiLevelType w:val="hybridMultilevel"/>
    <w:tmpl w:val="38AEC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6381C24"/>
    <w:multiLevelType w:val="hybridMultilevel"/>
    <w:tmpl w:val="4CEC65EC"/>
    <w:lvl w:ilvl="0" w:tplc="147412D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7D4513E6"/>
    <w:multiLevelType w:val="hybridMultilevel"/>
    <w:tmpl w:val="27264C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6"/>
  </w:num>
  <w:num w:numId="3">
    <w:abstractNumId w:val="5"/>
  </w:num>
  <w:num w:numId="4">
    <w:abstractNumId w:val="2"/>
  </w:num>
  <w:num w:numId="5">
    <w:abstractNumId w:val="17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9"/>
  </w:num>
  <w:num w:numId="12">
    <w:abstractNumId w:val="15"/>
  </w:num>
  <w:num w:numId="13">
    <w:abstractNumId w:val="8"/>
  </w:num>
  <w:num w:numId="14">
    <w:abstractNumId w:val="4"/>
  </w:num>
  <w:num w:numId="15">
    <w:abstractNumId w:val="0"/>
  </w:num>
  <w:num w:numId="16">
    <w:abstractNumId w:val="7"/>
  </w:num>
  <w:num w:numId="17">
    <w:abstractNumId w:val="6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5B"/>
    <w:rsid w:val="00005EC9"/>
    <w:rsid w:val="00016ADB"/>
    <w:rsid w:val="00044C4E"/>
    <w:rsid w:val="000536DB"/>
    <w:rsid w:val="000552F3"/>
    <w:rsid w:val="000872DD"/>
    <w:rsid w:val="0009471F"/>
    <w:rsid w:val="000A3314"/>
    <w:rsid w:val="000A594A"/>
    <w:rsid w:val="000A7704"/>
    <w:rsid w:val="000B56AC"/>
    <w:rsid w:val="000D17D8"/>
    <w:rsid w:val="0011050A"/>
    <w:rsid w:val="00130C46"/>
    <w:rsid w:val="00133F8C"/>
    <w:rsid w:val="001D4A73"/>
    <w:rsid w:val="001E3558"/>
    <w:rsid w:val="001E74D8"/>
    <w:rsid w:val="001F45D8"/>
    <w:rsid w:val="002017EC"/>
    <w:rsid w:val="00205C1E"/>
    <w:rsid w:val="00210127"/>
    <w:rsid w:val="002151BB"/>
    <w:rsid w:val="00221FF3"/>
    <w:rsid w:val="00226431"/>
    <w:rsid w:val="002634BB"/>
    <w:rsid w:val="00270A91"/>
    <w:rsid w:val="002B1C7C"/>
    <w:rsid w:val="002C73CF"/>
    <w:rsid w:val="002D1DF1"/>
    <w:rsid w:val="002D73F6"/>
    <w:rsid w:val="002D7EF3"/>
    <w:rsid w:val="002F7A42"/>
    <w:rsid w:val="00303EF0"/>
    <w:rsid w:val="00322811"/>
    <w:rsid w:val="00323BF0"/>
    <w:rsid w:val="00342A89"/>
    <w:rsid w:val="00360AEB"/>
    <w:rsid w:val="00391DE7"/>
    <w:rsid w:val="00393691"/>
    <w:rsid w:val="003943F4"/>
    <w:rsid w:val="00394CA7"/>
    <w:rsid w:val="003A0B5B"/>
    <w:rsid w:val="003A7520"/>
    <w:rsid w:val="003D3122"/>
    <w:rsid w:val="003E292E"/>
    <w:rsid w:val="003E4DA6"/>
    <w:rsid w:val="003E7835"/>
    <w:rsid w:val="003F0D19"/>
    <w:rsid w:val="003F4A87"/>
    <w:rsid w:val="004367A2"/>
    <w:rsid w:val="00457C5C"/>
    <w:rsid w:val="00474A34"/>
    <w:rsid w:val="00497183"/>
    <w:rsid w:val="00504BC4"/>
    <w:rsid w:val="005132BD"/>
    <w:rsid w:val="00523771"/>
    <w:rsid w:val="00532BFA"/>
    <w:rsid w:val="00536A24"/>
    <w:rsid w:val="00592F72"/>
    <w:rsid w:val="005A3AE7"/>
    <w:rsid w:val="005E1959"/>
    <w:rsid w:val="005F1FD9"/>
    <w:rsid w:val="006046E5"/>
    <w:rsid w:val="00625458"/>
    <w:rsid w:val="00627138"/>
    <w:rsid w:val="00640D14"/>
    <w:rsid w:val="0066152D"/>
    <w:rsid w:val="00665336"/>
    <w:rsid w:val="0069436C"/>
    <w:rsid w:val="006D1153"/>
    <w:rsid w:val="006D5E09"/>
    <w:rsid w:val="006D60E8"/>
    <w:rsid w:val="007032DB"/>
    <w:rsid w:val="00721E9C"/>
    <w:rsid w:val="00727E84"/>
    <w:rsid w:val="00744FC0"/>
    <w:rsid w:val="00772A3C"/>
    <w:rsid w:val="00790DFB"/>
    <w:rsid w:val="007A443E"/>
    <w:rsid w:val="007B510D"/>
    <w:rsid w:val="007F7348"/>
    <w:rsid w:val="0083162E"/>
    <w:rsid w:val="008650E7"/>
    <w:rsid w:val="008719D2"/>
    <w:rsid w:val="00873FDB"/>
    <w:rsid w:val="008D1C93"/>
    <w:rsid w:val="008E04C4"/>
    <w:rsid w:val="008E5EB3"/>
    <w:rsid w:val="0090245D"/>
    <w:rsid w:val="00903661"/>
    <w:rsid w:val="009055D9"/>
    <w:rsid w:val="0091686B"/>
    <w:rsid w:val="00921357"/>
    <w:rsid w:val="00972147"/>
    <w:rsid w:val="00985B72"/>
    <w:rsid w:val="00995D72"/>
    <w:rsid w:val="009E169B"/>
    <w:rsid w:val="009F1611"/>
    <w:rsid w:val="00A001F2"/>
    <w:rsid w:val="00A27DDC"/>
    <w:rsid w:val="00A33129"/>
    <w:rsid w:val="00A55225"/>
    <w:rsid w:val="00AD74CB"/>
    <w:rsid w:val="00AF7566"/>
    <w:rsid w:val="00B012C5"/>
    <w:rsid w:val="00B02366"/>
    <w:rsid w:val="00B0789B"/>
    <w:rsid w:val="00B2381E"/>
    <w:rsid w:val="00B27B7C"/>
    <w:rsid w:val="00B36D30"/>
    <w:rsid w:val="00B41268"/>
    <w:rsid w:val="00B622BB"/>
    <w:rsid w:val="00B953EB"/>
    <w:rsid w:val="00BB7AB0"/>
    <w:rsid w:val="00BE30F6"/>
    <w:rsid w:val="00C04AC4"/>
    <w:rsid w:val="00C32F96"/>
    <w:rsid w:val="00C35CCF"/>
    <w:rsid w:val="00C44A78"/>
    <w:rsid w:val="00C5534D"/>
    <w:rsid w:val="00CC6690"/>
    <w:rsid w:val="00CE11AD"/>
    <w:rsid w:val="00CE3F41"/>
    <w:rsid w:val="00CF7B5C"/>
    <w:rsid w:val="00D53051"/>
    <w:rsid w:val="00D73622"/>
    <w:rsid w:val="00DB4EC4"/>
    <w:rsid w:val="00DB5076"/>
    <w:rsid w:val="00DB75FB"/>
    <w:rsid w:val="00DC3199"/>
    <w:rsid w:val="00DD4674"/>
    <w:rsid w:val="00DF1088"/>
    <w:rsid w:val="00DF607B"/>
    <w:rsid w:val="00E01394"/>
    <w:rsid w:val="00E10998"/>
    <w:rsid w:val="00E12A82"/>
    <w:rsid w:val="00E21CC6"/>
    <w:rsid w:val="00E31C08"/>
    <w:rsid w:val="00E4795B"/>
    <w:rsid w:val="00F04650"/>
    <w:rsid w:val="00F06C6A"/>
    <w:rsid w:val="00F34428"/>
    <w:rsid w:val="00F477A9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873FDB"/>
  </w:style>
  <w:style w:type="character" w:styleId="CommentReference">
    <w:name w:val="annotation reference"/>
    <w:basedOn w:val="DefaultParagraphFont"/>
    <w:semiHidden/>
    <w:unhideWhenUsed/>
    <w:rsid w:val="005A3AE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A3AE7"/>
  </w:style>
  <w:style w:type="character" w:customStyle="1" w:styleId="CommentTextChar">
    <w:name w:val="Comment Text Char"/>
    <w:basedOn w:val="DefaultParagraphFont"/>
    <w:link w:val="CommentText"/>
    <w:semiHidden/>
    <w:rsid w:val="005A3AE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A3A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A3A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MAQEFJTUDN2N-1642563518-1185</_dlc_DocId>
    <_dlc_DocIdUrl xmlns="dd90cae5-04f9-4ad6-b687-7fa19d8f306c">
      <Url>https://kc1.sharepoint.com/teams/DESa/CC/compensation/_layouts/15/DocIdRedir.aspx?ID=MAQEFJTUDN2N-1642563518-1185</Url>
      <Description>MAQEFJTUDN2N-1642563518-1185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ad977fba3a96d2bc9d71d790005736cb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419f420b0dd4eb775eaf78d5886cf4ec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e8cc94d8-4622-401d-99b9-d219a41dd5a8"/>
    <ds:schemaRef ds:uri="http://schemas.microsoft.com/office/2006/documentManagement/types"/>
    <ds:schemaRef ds:uri="http://schemas.openxmlformats.org/package/2006/metadata/core-properties"/>
    <ds:schemaRef ds:uri="dd90cae5-04f9-4ad6-b687-7fa19d8f306c"/>
    <ds:schemaRef ds:uri="16bd73ee-b5fc-4313-9283-26a4fcd441b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D97535B-8B92-42CD-89BF-C43929CED6D2}"/>
</file>

<file path=customXml/itemProps5.xml><?xml version="1.0" encoding="utf-8"?>
<ds:datastoreItem xmlns:ds="http://schemas.openxmlformats.org/officeDocument/2006/customXml" ds:itemID="{101F6FE0-0BDE-4955-87FC-1E1D5C5E9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2922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ORGANIZATIONAL ANALYST</dc:title>
  <dc:subject>CLASSIFICATION SPECIFICATION</dc:subject>
  <dc:creator/>
  <cp:keywords>TITLE;Classification Specification Template</cp:keywords>
  <dc:description>2850400</dc:description>
  <cp:lastModifiedBy/>
  <cp:revision>1</cp:revision>
  <cp:lastPrinted>2007-08-06T17:18:00Z</cp:lastPrinted>
  <dcterms:created xsi:type="dcterms:W3CDTF">2020-11-25T15:45:00Z</dcterms:created>
  <dcterms:modified xsi:type="dcterms:W3CDTF">2020-11-25T15:45:00Z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11b6ac58-ca5f-4f15-bc14-48e69167afa7</vt:lpwstr>
  </property>
  <property fmtid="{D5CDD505-2E9C-101B-9397-08002B2CF9AE}" pid="5" name="Career Family">
    <vt:lpwstr>NA</vt:lpwstr>
  </property>
  <property fmtid="{D5CDD505-2E9C-101B-9397-08002B2CF9AE}" pid="6" name="Career Series">
    <vt:lpwstr>NA</vt:lpwstr>
  </property>
  <property fmtid="{D5CDD505-2E9C-101B-9397-08002B2CF9AE}" pid="7" name="Classification Code">
    <vt:lpwstr>2850400</vt:lpwstr>
  </property>
  <property fmtid="{D5CDD505-2E9C-101B-9397-08002B2CF9AE}" pid="8" name="ERMS Category">
    <vt:lpwstr>Position Classifications (PER-03-001)</vt:lpwstr>
  </property>
  <property fmtid="{D5CDD505-2E9C-101B-9397-08002B2CF9AE}" pid="9" name="Un-Publish Class Doc">
    <vt:lpwstr>, </vt:lpwstr>
  </property>
  <property fmtid="{D5CDD505-2E9C-101B-9397-08002B2CF9AE}" pid="10" name="Publish Class Doc">
    <vt:lpwstr>https://kc1.sharepoint.com/teams/DESa/CC/compensation/_layouts/15/wrkstat.aspx?List=16bd73ee-b5fc-4313-9283-26a4fcd441b4&amp;WorkflowInstanceName=cb7e9a4e-1bf6-4b54-9ec6-27b3e1225d55, Approving Class Doc</vt:lpwstr>
  </property>
</Properties>
</file>