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97D172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6F4ACCE4" w14:textId="15690E7E" w:rsidR="00CA418B" w:rsidRPr="00DB15AA" w:rsidRDefault="00CA418B" w:rsidP="00CA418B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DB15AA">
        <w:rPr>
          <w:rFonts w:ascii="Arial" w:hAnsi="Arial" w:cs="Arial"/>
          <w:sz w:val="22"/>
          <w:szCs w:val="22"/>
        </w:rPr>
        <w:t>he responsibilities of this classification</w:t>
      </w:r>
      <w:r>
        <w:rPr>
          <w:rFonts w:ascii="Arial" w:hAnsi="Arial" w:cs="Arial"/>
          <w:sz w:val="22"/>
          <w:szCs w:val="22"/>
        </w:rPr>
        <w:t xml:space="preserve"> include performing skilled surface preparation, painting and maintenance of a variety of transit buildings, </w:t>
      </w:r>
      <w:r w:rsidR="001D2DC1">
        <w:rPr>
          <w:rFonts w:ascii="Arial" w:hAnsi="Arial" w:cs="Arial"/>
          <w:sz w:val="22"/>
          <w:szCs w:val="22"/>
        </w:rPr>
        <w:t>rail stations,</w:t>
      </w:r>
      <w:r w:rsidR="00694F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equipment and related facilities.</w:t>
      </w:r>
    </w:p>
    <w:p w14:paraId="23A335CD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753AD66" w14:textId="77777777" w:rsidR="00CA418B" w:rsidRDefault="00CA418B">
      <w:pPr>
        <w:spacing w:before="120" w:after="120"/>
        <w:rPr>
          <w:rFonts w:ascii="Arial" w:hAnsi="Arial" w:cs="Arial"/>
          <w:sz w:val="22"/>
          <w:szCs w:val="22"/>
        </w:rPr>
      </w:pPr>
      <w:r w:rsidRPr="00CA418B">
        <w:rPr>
          <w:rFonts w:ascii="Arial" w:hAnsi="Arial" w:cs="Arial"/>
          <w:sz w:val="22"/>
          <w:szCs w:val="22"/>
        </w:rPr>
        <w:t>This is the first of a two-level Maintenance Painter classification series.  Work involves journey-level painting in the fabrication, repair and maintenance of structures and facilities.  Work is performed independently under the general supervision of a Lead Transit Maintenance Painter and higher-level facility maintenance supervisors.</w:t>
      </w:r>
    </w:p>
    <w:p w14:paraId="702FF72C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7B2A3A02" w14:textId="77777777" w:rsidR="00CA418B" w:rsidRPr="00CA418B" w:rsidRDefault="00CA418B" w:rsidP="00CA418B">
      <w:pPr>
        <w:numPr>
          <w:ilvl w:val="0"/>
          <w:numId w:val="9"/>
        </w:numPr>
        <w:spacing w:after="120"/>
        <w:rPr>
          <w:rFonts w:ascii="Arial" w:hAnsi="Arial"/>
          <w:sz w:val="22"/>
          <w:szCs w:val="22"/>
        </w:rPr>
      </w:pPr>
      <w:r w:rsidRPr="00CA418B">
        <w:rPr>
          <w:rFonts w:ascii="Arial" w:hAnsi="Arial"/>
          <w:sz w:val="22"/>
          <w:szCs w:val="22"/>
        </w:rPr>
        <w:t xml:space="preserve">Prepare a variety of surface types including drywall, plaster, metal, asphalt, brick and similar surfaces prior to painting; perform hand sanding, scraping, </w:t>
      </w:r>
      <w:proofErr w:type="gramStart"/>
      <w:r w:rsidRPr="00CA418B">
        <w:rPr>
          <w:rFonts w:ascii="Arial" w:hAnsi="Arial"/>
          <w:sz w:val="22"/>
          <w:szCs w:val="22"/>
        </w:rPr>
        <w:t>sandblasting</w:t>
      </w:r>
      <w:proofErr w:type="gramEnd"/>
      <w:r w:rsidRPr="00CA418B">
        <w:rPr>
          <w:rFonts w:ascii="Arial" w:hAnsi="Arial"/>
          <w:sz w:val="22"/>
          <w:szCs w:val="22"/>
        </w:rPr>
        <w:t>, grinding and high-pressure washing; apply chemical strippers and paint removers; erect scaffolding as required.</w:t>
      </w:r>
    </w:p>
    <w:p w14:paraId="1E0055A4" w14:textId="77777777" w:rsidR="00CA418B" w:rsidRPr="00CA418B" w:rsidRDefault="00CA418B" w:rsidP="00CA418B">
      <w:pPr>
        <w:numPr>
          <w:ilvl w:val="0"/>
          <w:numId w:val="9"/>
        </w:numPr>
        <w:spacing w:after="120"/>
        <w:rPr>
          <w:rFonts w:ascii="Arial" w:hAnsi="Arial"/>
          <w:sz w:val="22"/>
          <w:szCs w:val="22"/>
        </w:rPr>
      </w:pPr>
      <w:r w:rsidRPr="00CA418B">
        <w:rPr>
          <w:rFonts w:ascii="Arial" w:hAnsi="Arial"/>
          <w:sz w:val="22"/>
          <w:szCs w:val="22"/>
        </w:rPr>
        <w:t>Perform drywall finishing and plaster work; patch nail holes, cracks and joints with putty, plaster or similar fillers to prepare surfaces; select appropriate type of paint, sealant or coating for the type of material, application and usage.</w:t>
      </w:r>
    </w:p>
    <w:p w14:paraId="0DE2323F" w14:textId="77777777" w:rsidR="00CA418B" w:rsidRPr="00CA418B" w:rsidRDefault="00CA418B" w:rsidP="00CA418B">
      <w:pPr>
        <w:numPr>
          <w:ilvl w:val="0"/>
          <w:numId w:val="9"/>
        </w:numPr>
        <w:spacing w:after="120"/>
        <w:rPr>
          <w:rFonts w:ascii="Arial" w:hAnsi="Arial"/>
          <w:sz w:val="22"/>
          <w:szCs w:val="22"/>
        </w:rPr>
      </w:pPr>
      <w:r w:rsidRPr="00CA418B">
        <w:rPr>
          <w:rFonts w:ascii="Arial" w:hAnsi="Arial"/>
          <w:sz w:val="22"/>
          <w:szCs w:val="22"/>
        </w:rPr>
        <w:t>Apply protective coatings and sealants to the interior and exterior of buildings, structures, roadways, equipment and office furnishings; apply paints, varnishes, enamels, lacquers and similar coatings according to manufacturer’s specifications and instructions; brush, spray or roll-on coatings as deemed most appropriate, efficient and effective.</w:t>
      </w:r>
    </w:p>
    <w:p w14:paraId="39AE612C" w14:textId="77777777" w:rsidR="00CA418B" w:rsidRPr="00CA418B" w:rsidRDefault="00CA418B" w:rsidP="00CA418B">
      <w:pPr>
        <w:numPr>
          <w:ilvl w:val="0"/>
          <w:numId w:val="9"/>
        </w:numPr>
        <w:spacing w:after="120"/>
        <w:rPr>
          <w:rFonts w:ascii="Arial" w:hAnsi="Arial"/>
          <w:sz w:val="22"/>
          <w:szCs w:val="22"/>
        </w:rPr>
      </w:pPr>
      <w:r w:rsidRPr="00CA418B">
        <w:rPr>
          <w:rFonts w:ascii="Arial" w:hAnsi="Arial"/>
          <w:sz w:val="22"/>
          <w:szCs w:val="22"/>
        </w:rPr>
        <w:t>Read, interpret and perform work according to plans and schematics with design, color and related specifications</w:t>
      </w:r>
      <w:r w:rsidR="0034010C">
        <w:rPr>
          <w:rFonts w:ascii="Arial" w:hAnsi="Arial"/>
          <w:sz w:val="22"/>
          <w:szCs w:val="22"/>
        </w:rPr>
        <w:t>.</w:t>
      </w:r>
    </w:p>
    <w:p w14:paraId="71D296FE" w14:textId="77777777" w:rsidR="00CA418B" w:rsidRPr="00CA418B" w:rsidRDefault="00CA418B" w:rsidP="00CA418B">
      <w:pPr>
        <w:numPr>
          <w:ilvl w:val="0"/>
          <w:numId w:val="9"/>
        </w:numPr>
        <w:spacing w:after="120"/>
        <w:rPr>
          <w:rFonts w:ascii="Arial" w:hAnsi="Arial"/>
          <w:sz w:val="22"/>
          <w:szCs w:val="22"/>
        </w:rPr>
      </w:pPr>
      <w:r w:rsidRPr="00CA418B">
        <w:rPr>
          <w:rFonts w:ascii="Arial" w:hAnsi="Arial"/>
          <w:sz w:val="22"/>
          <w:szCs w:val="22"/>
        </w:rPr>
        <w:t>Operate various types of lift equipment and motor vehicles; operate, clean and maintain a variety of tools and equipment used in painting operations.</w:t>
      </w:r>
    </w:p>
    <w:p w14:paraId="36F78F73" w14:textId="77777777" w:rsidR="00CA418B" w:rsidRPr="00CA418B" w:rsidRDefault="00CA418B" w:rsidP="00CA418B">
      <w:pPr>
        <w:numPr>
          <w:ilvl w:val="0"/>
          <w:numId w:val="9"/>
        </w:numPr>
        <w:spacing w:after="120"/>
        <w:rPr>
          <w:rFonts w:ascii="Arial" w:hAnsi="Arial"/>
          <w:sz w:val="22"/>
          <w:szCs w:val="22"/>
        </w:rPr>
      </w:pPr>
      <w:r w:rsidRPr="00CA418B">
        <w:rPr>
          <w:rFonts w:ascii="Arial" w:hAnsi="Arial"/>
          <w:sz w:val="22"/>
          <w:szCs w:val="22"/>
        </w:rPr>
        <w:t>Safely store sealants, coatings and other combustible materials; dispose of materials in compliance with all environmental, health and safety regulations.</w:t>
      </w:r>
    </w:p>
    <w:p w14:paraId="52470E4F" w14:textId="77777777" w:rsidR="00CA418B" w:rsidRPr="00CA418B" w:rsidRDefault="00CA418B" w:rsidP="00CA418B">
      <w:pPr>
        <w:numPr>
          <w:ilvl w:val="0"/>
          <w:numId w:val="9"/>
        </w:numPr>
        <w:spacing w:after="120"/>
        <w:rPr>
          <w:rFonts w:ascii="Arial" w:hAnsi="Arial"/>
          <w:sz w:val="22"/>
          <w:szCs w:val="22"/>
        </w:rPr>
      </w:pPr>
      <w:r w:rsidRPr="00CA418B">
        <w:rPr>
          <w:rFonts w:ascii="Arial" w:hAnsi="Arial"/>
          <w:sz w:val="22"/>
          <w:szCs w:val="22"/>
        </w:rPr>
        <w:t>Remove graffiti from bus shelters</w:t>
      </w:r>
      <w:r w:rsidR="001D2DC1">
        <w:rPr>
          <w:rFonts w:ascii="Arial" w:hAnsi="Arial"/>
          <w:sz w:val="22"/>
          <w:szCs w:val="22"/>
        </w:rPr>
        <w:t>, rail stations</w:t>
      </w:r>
      <w:r w:rsidRPr="00CA418B">
        <w:rPr>
          <w:rFonts w:ascii="Arial" w:hAnsi="Arial"/>
          <w:sz w:val="22"/>
          <w:szCs w:val="22"/>
        </w:rPr>
        <w:t xml:space="preserve"> and other transit</w:t>
      </w:r>
      <w:r w:rsidR="001D2DC1">
        <w:rPr>
          <w:rFonts w:ascii="Arial" w:hAnsi="Arial"/>
          <w:sz w:val="22"/>
          <w:szCs w:val="22"/>
        </w:rPr>
        <w:t xml:space="preserve"> and/or rail</w:t>
      </w:r>
      <w:r w:rsidRPr="00CA418B">
        <w:rPr>
          <w:rFonts w:ascii="Arial" w:hAnsi="Arial"/>
          <w:sz w:val="22"/>
          <w:szCs w:val="22"/>
        </w:rPr>
        <w:t xml:space="preserve"> properties and facilities; perform spot preparation and painting as required.</w:t>
      </w:r>
    </w:p>
    <w:p w14:paraId="0AFCDD3F" w14:textId="77777777" w:rsidR="00CA418B" w:rsidRPr="00CA418B" w:rsidRDefault="00CA418B" w:rsidP="00CA418B">
      <w:pPr>
        <w:numPr>
          <w:ilvl w:val="0"/>
          <w:numId w:val="9"/>
        </w:numPr>
        <w:spacing w:after="120"/>
        <w:rPr>
          <w:rFonts w:ascii="Arial" w:hAnsi="Arial"/>
          <w:sz w:val="22"/>
          <w:szCs w:val="22"/>
        </w:rPr>
      </w:pPr>
      <w:r w:rsidRPr="00CA418B">
        <w:rPr>
          <w:rFonts w:ascii="Arial" w:hAnsi="Arial"/>
          <w:sz w:val="22"/>
          <w:szCs w:val="22"/>
        </w:rPr>
        <w:t>Maintain varied records including work performed, time spent, materials used, operating logs and related information; enter and extract data using automated systems; maintain manual records as required.</w:t>
      </w:r>
    </w:p>
    <w:p w14:paraId="21C0669F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6D2DA618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0B49D9BD" w14:textId="77777777" w:rsidR="0084142F" w:rsidRPr="009E0034" w:rsidRDefault="0084142F" w:rsidP="0084142F">
      <w:pPr>
        <w:spacing w:after="120"/>
        <w:rPr>
          <w:rFonts w:ascii="Arial" w:hAnsi="Arial" w:cs="Arial"/>
          <w:sz w:val="22"/>
          <w:szCs w:val="22"/>
        </w:rPr>
      </w:pPr>
      <w:r w:rsidRPr="009E0034">
        <w:rPr>
          <w:rFonts w:ascii="Arial" w:hAnsi="Arial" w:cs="Arial"/>
          <w:sz w:val="22"/>
          <w:szCs w:val="22"/>
        </w:rPr>
        <w:t>Journey-level knowledge of and skill in the principles, practices, techniques, tools and equipment of the painting trade</w:t>
      </w:r>
    </w:p>
    <w:p w14:paraId="2B32D43E" w14:textId="77777777" w:rsidR="0084142F" w:rsidRPr="009E0034" w:rsidRDefault="0084142F" w:rsidP="0084142F">
      <w:pPr>
        <w:spacing w:after="120"/>
        <w:rPr>
          <w:rFonts w:ascii="Arial" w:hAnsi="Arial" w:cs="Arial"/>
          <w:sz w:val="22"/>
          <w:szCs w:val="22"/>
        </w:rPr>
      </w:pPr>
      <w:r w:rsidRPr="009E0034">
        <w:rPr>
          <w:rFonts w:ascii="Arial" w:hAnsi="Arial" w:cs="Arial"/>
          <w:sz w:val="22"/>
          <w:szCs w:val="22"/>
        </w:rPr>
        <w:t xml:space="preserve">Knowledge of the performance characteristics and proper application of a wide variety of </w:t>
      </w:r>
      <w:r w:rsidRPr="009E0034">
        <w:rPr>
          <w:rFonts w:ascii="Arial" w:hAnsi="Arial"/>
          <w:sz w:val="22"/>
          <w:szCs w:val="22"/>
        </w:rPr>
        <w:t>paints, varnishes, enamels, lacquers and similar coatings and sealants</w:t>
      </w:r>
    </w:p>
    <w:p w14:paraId="58052B49" w14:textId="77777777" w:rsidR="0084142F" w:rsidRDefault="0084142F" w:rsidP="0084142F">
      <w:pPr>
        <w:spacing w:after="120"/>
        <w:rPr>
          <w:rFonts w:ascii="Arial" w:hAnsi="Arial" w:cs="Arial"/>
          <w:sz w:val="22"/>
          <w:szCs w:val="22"/>
        </w:rPr>
      </w:pPr>
      <w:r w:rsidRPr="009E0034">
        <w:rPr>
          <w:rFonts w:ascii="Arial" w:hAnsi="Arial" w:cs="Arial"/>
          <w:sz w:val="22"/>
          <w:szCs w:val="22"/>
        </w:rPr>
        <w:t>Knowledge of safe working practices, occupational hazards and safety requirements that apply to the painting trade</w:t>
      </w:r>
    </w:p>
    <w:p w14:paraId="595A6469" w14:textId="77777777" w:rsidR="0084142F" w:rsidRDefault="0084142F" w:rsidP="0084142F">
      <w:pPr>
        <w:spacing w:after="120"/>
        <w:rPr>
          <w:rFonts w:ascii="Arial" w:hAnsi="Arial" w:cs="Arial"/>
          <w:sz w:val="22"/>
          <w:szCs w:val="22"/>
        </w:rPr>
      </w:pPr>
      <w:r w:rsidRPr="008166BC">
        <w:rPr>
          <w:rFonts w:ascii="Arial" w:hAnsi="Arial" w:cs="Arial"/>
          <w:sz w:val="22"/>
          <w:szCs w:val="22"/>
        </w:rPr>
        <w:t>Knowledge of applicable painting trade standards, operating policies and regulations</w:t>
      </w:r>
    </w:p>
    <w:p w14:paraId="7BCB08A0" w14:textId="77777777" w:rsidR="0084142F" w:rsidRPr="009E0034" w:rsidRDefault="0084142F" w:rsidP="0084142F">
      <w:pPr>
        <w:spacing w:after="120"/>
        <w:rPr>
          <w:rFonts w:ascii="Arial" w:hAnsi="Arial" w:cs="Arial"/>
          <w:sz w:val="22"/>
          <w:szCs w:val="22"/>
        </w:rPr>
      </w:pPr>
      <w:r w:rsidRPr="009E0034">
        <w:rPr>
          <w:rFonts w:ascii="Arial" w:hAnsi="Arial" w:cs="Arial"/>
          <w:sz w:val="22"/>
          <w:szCs w:val="22"/>
        </w:rPr>
        <w:t xml:space="preserve">Skill in establishing and maintaining effective working relationships in a diverse environment </w:t>
      </w:r>
    </w:p>
    <w:p w14:paraId="3716E553" w14:textId="77777777" w:rsidR="0084142F" w:rsidRPr="009E0034" w:rsidRDefault="0084142F" w:rsidP="0084142F">
      <w:pPr>
        <w:spacing w:after="120"/>
        <w:rPr>
          <w:rFonts w:ascii="Arial" w:hAnsi="Arial" w:cs="Arial"/>
          <w:sz w:val="22"/>
          <w:szCs w:val="22"/>
        </w:rPr>
      </w:pPr>
      <w:r w:rsidRPr="009E0034">
        <w:rPr>
          <w:rFonts w:ascii="Arial" w:hAnsi="Arial" w:cs="Arial"/>
          <w:sz w:val="22"/>
          <w:szCs w:val="22"/>
        </w:rPr>
        <w:lastRenderedPageBreak/>
        <w:t>Skill in expressing and conveying ideas effectively, both orally and in writing</w:t>
      </w:r>
    </w:p>
    <w:p w14:paraId="04687D18" w14:textId="77777777" w:rsidR="0084142F" w:rsidRPr="009E0034" w:rsidRDefault="0084142F" w:rsidP="0084142F">
      <w:pPr>
        <w:spacing w:after="120"/>
        <w:rPr>
          <w:rFonts w:ascii="Arial" w:hAnsi="Arial" w:cs="Arial"/>
          <w:sz w:val="22"/>
          <w:szCs w:val="22"/>
        </w:rPr>
      </w:pPr>
      <w:r w:rsidRPr="009E0034">
        <w:rPr>
          <w:rFonts w:ascii="Arial" w:hAnsi="Arial" w:cs="Arial"/>
          <w:sz w:val="22"/>
          <w:szCs w:val="22"/>
        </w:rPr>
        <w:t>Skill in estimating materials and labor needed to complete work</w:t>
      </w:r>
    </w:p>
    <w:p w14:paraId="3793B053" w14:textId="77777777" w:rsidR="0084142F" w:rsidRDefault="0084142F" w:rsidP="0084142F">
      <w:pPr>
        <w:spacing w:after="120"/>
        <w:rPr>
          <w:rFonts w:ascii="Arial" w:hAnsi="Arial" w:cs="Arial"/>
          <w:sz w:val="22"/>
          <w:szCs w:val="22"/>
        </w:rPr>
      </w:pPr>
      <w:r w:rsidRPr="009E0034">
        <w:rPr>
          <w:rFonts w:ascii="Arial" w:hAnsi="Arial" w:cs="Arial"/>
          <w:sz w:val="22"/>
          <w:szCs w:val="22"/>
        </w:rPr>
        <w:t xml:space="preserve">Skill in applying </w:t>
      </w:r>
      <w:proofErr w:type="gramStart"/>
      <w:r w:rsidRPr="009E0034">
        <w:rPr>
          <w:rFonts w:ascii="Arial" w:hAnsi="Arial" w:cs="Arial"/>
          <w:sz w:val="22"/>
          <w:szCs w:val="22"/>
        </w:rPr>
        <w:t>paints,</w:t>
      </w:r>
      <w:proofErr w:type="gramEnd"/>
      <w:r w:rsidRPr="009E0034">
        <w:rPr>
          <w:rFonts w:ascii="Arial" w:hAnsi="Arial" w:cs="Arial"/>
          <w:sz w:val="22"/>
          <w:szCs w:val="22"/>
        </w:rPr>
        <w:t xml:space="preserve"> sealants and coatings with brushes, rollers and spray equipment</w:t>
      </w:r>
    </w:p>
    <w:p w14:paraId="37E0393E" w14:textId="77777777" w:rsidR="0084142F" w:rsidRDefault="0084142F" w:rsidP="0084142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interpreting and applying plans, schematics and similar design specifications</w:t>
      </w:r>
    </w:p>
    <w:p w14:paraId="3000D83D" w14:textId="77777777" w:rsidR="0084142F" w:rsidRPr="00EA12C9" w:rsidRDefault="0084142F" w:rsidP="0084142F">
      <w:pPr>
        <w:spacing w:after="120"/>
        <w:rPr>
          <w:rFonts w:ascii="Arial" w:hAnsi="Arial" w:cs="Arial"/>
          <w:sz w:val="22"/>
          <w:szCs w:val="22"/>
        </w:rPr>
      </w:pPr>
      <w:r w:rsidRPr="00EA12C9">
        <w:rPr>
          <w:rFonts w:ascii="Arial" w:hAnsi="Arial" w:cs="Arial"/>
          <w:sz w:val="22"/>
          <w:szCs w:val="22"/>
        </w:rPr>
        <w:t>Skill in working at heights from ladders and scaffolding</w:t>
      </w:r>
    </w:p>
    <w:p w14:paraId="2B747866" w14:textId="77777777" w:rsidR="0084142F" w:rsidRDefault="0084142F" w:rsidP="0084142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basic mathematics</w:t>
      </w:r>
    </w:p>
    <w:p w14:paraId="2E3BAB89" w14:textId="77777777" w:rsidR="0084142F" w:rsidRDefault="0084142F" w:rsidP="0084142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the operation of lifting, high-pressure washing and painting equipment</w:t>
      </w:r>
    </w:p>
    <w:p w14:paraId="42306F60" w14:textId="77777777" w:rsidR="0084142F" w:rsidRDefault="0084142F" w:rsidP="00D53051">
      <w:pPr>
        <w:spacing w:after="120"/>
        <w:rPr>
          <w:rFonts w:ascii="Arial" w:hAnsi="Arial" w:cs="Arial"/>
          <w:sz w:val="22"/>
          <w:szCs w:val="22"/>
        </w:rPr>
      </w:pPr>
      <w:r w:rsidRPr="00E201D4">
        <w:rPr>
          <w:rFonts w:ascii="Arial" w:hAnsi="Arial" w:cs="Arial"/>
          <w:sz w:val="22"/>
          <w:szCs w:val="22"/>
        </w:rPr>
        <w:t>Skill in effectively handling multiple competing priorities</w:t>
      </w:r>
      <w:r>
        <w:rPr>
          <w:rFonts w:ascii="Arial" w:hAnsi="Arial" w:cs="Arial"/>
          <w:sz w:val="22"/>
          <w:szCs w:val="22"/>
        </w:rPr>
        <w:t xml:space="preserve"> and problem solving</w:t>
      </w:r>
    </w:p>
    <w:p w14:paraId="572D9016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09FD9082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5F9D9002" w14:textId="77777777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  <w:r w:rsidR="003C3946">
        <w:rPr>
          <w:rFonts w:ascii="Arial" w:hAnsi="Arial" w:cs="Arial"/>
          <w:sz w:val="22"/>
          <w:szCs w:val="22"/>
        </w:rPr>
        <w:t xml:space="preserve">and </w:t>
      </w:r>
      <w:r w:rsidR="003C3946" w:rsidRPr="009E0034">
        <w:rPr>
          <w:rFonts w:ascii="Arial" w:hAnsi="Arial" w:cs="Arial"/>
          <w:sz w:val="22"/>
          <w:szCs w:val="22"/>
        </w:rPr>
        <w:t>automated maintenance management information systems</w:t>
      </w:r>
    </w:p>
    <w:p w14:paraId="3AAA9330" w14:textId="77777777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3CDD78F2" w14:textId="77777777" w:rsidR="00005EC9" w:rsidRPr="00005EC9" w:rsidRDefault="0084142F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</w:t>
      </w:r>
      <w:proofErr w:type="gramStart"/>
      <w:r w:rsidR="00005EC9" w:rsidRPr="00005EC9">
        <w:rPr>
          <w:rFonts w:ascii="Arial" w:hAnsi="Arial" w:cs="Arial"/>
          <w:sz w:val="22"/>
          <w:szCs w:val="22"/>
        </w:rPr>
        <w:t>and  experience</w:t>
      </w:r>
      <w:proofErr w:type="gramEnd"/>
      <w:r w:rsidR="00005EC9" w:rsidRPr="00005EC9">
        <w:rPr>
          <w:rFonts w:ascii="Arial" w:hAnsi="Arial" w:cs="Arial"/>
          <w:sz w:val="22"/>
          <w:szCs w:val="22"/>
        </w:rPr>
        <w:t xml:space="preserve"> that clearly demonstrates the ability to perform the job duties of the position </w:t>
      </w:r>
    </w:p>
    <w:p w14:paraId="1775B3F5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198581E4" w14:textId="77777777" w:rsidR="0084142F" w:rsidRPr="009E0034" w:rsidRDefault="003C3946" w:rsidP="0084142F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Valid </w:t>
      </w:r>
      <w:r w:rsidR="0084142F" w:rsidRPr="009E0034">
        <w:rPr>
          <w:rFonts w:ascii="Arial" w:hAnsi="Arial" w:cs="Arial"/>
          <w:sz w:val="22"/>
          <w:szCs w:val="22"/>
        </w:rPr>
        <w:t>Washington State Driver License</w:t>
      </w:r>
    </w:p>
    <w:p w14:paraId="31D4D109" w14:textId="77777777" w:rsidR="0084142F" w:rsidRPr="009E0034" w:rsidRDefault="0084142F" w:rsidP="0084142F">
      <w:pPr>
        <w:pStyle w:val="text"/>
        <w:rPr>
          <w:rFonts w:ascii="Arial" w:hAnsi="Arial" w:cs="Arial"/>
          <w:sz w:val="22"/>
          <w:szCs w:val="22"/>
        </w:rPr>
      </w:pPr>
      <w:r w:rsidRPr="009E0034">
        <w:rPr>
          <w:rFonts w:ascii="Arial" w:hAnsi="Arial" w:cs="Arial"/>
          <w:sz w:val="22"/>
          <w:szCs w:val="22"/>
        </w:rPr>
        <w:t xml:space="preserve">Verified completion of a recognized painter apprenticeship program or equivalent hands-on </w:t>
      </w:r>
      <w:proofErr w:type="spellStart"/>
      <w:r w:rsidRPr="009E0034">
        <w:rPr>
          <w:rFonts w:ascii="Arial" w:hAnsi="Arial" w:cs="Arial"/>
          <w:sz w:val="22"/>
          <w:szCs w:val="22"/>
        </w:rPr>
        <w:t>experience</w:t>
      </w:r>
      <w:r w:rsidR="0034010C">
        <w:rPr>
          <w:rFonts w:ascii="Arial" w:hAnsi="Arial" w:cs="Arial"/>
          <w:sz w:val="22"/>
          <w:szCs w:val="22"/>
        </w:rPr>
        <w:t>and</w:t>
      </w:r>
      <w:proofErr w:type="spellEnd"/>
      <w:r w:rsidR="0034010C">
        <w:rPr>
          <w:rFonts w:ascii="Arial" w:hAnsi="Arial" w:cs="Arial"/>
          <w:sz w:val="22"/>
          <w:szCs w:val="22"/>
        </w:rPr>
        <w:t xml:space="preserve"> f</w:t>
      </w:r>
      <w:r w:rsidRPr="009E0034">
        <w:rPr>
          <w:rFonts w:ascii="Arial" w:hAnsi="Arial" w:cs="Arial"/>
          <w:sz w:val="22"/>
          <w:szCs w:val="22"/>
        </w:rPr>
        <w:t xml:space="preserve">our years journey-level painter experience in facilities or industrial maintenance environment </w:t>
      </w:r>
    </w:p>
    <w:p w14:paraId="4C640B81" w14:textId="77777777" w:rsidR="0084142F" w:rsidRPr="009E0034" w:rsidRDefault="0084142F" w:rsidP="0084142F">
      <w:pPr>
        <w:pStyle w:val="text"/>
        <w:rPr>
          <w:rFonts w:ascii="Arial" w:hAnsi="Arial" w:cs="Arial"/>
          <w:sz w:val="22"/>
          <w:szCs w:val="22"/>
        </w:rPr>
      </w:pPr>
      <w:r w:rsidRPr="009E0034">
        <w:rPr>
          <w:rFonts w:ascii="Arial" w:hAnsi="Arial" w:cs="Arial"/>
          <w:sz w:val="22"/>
          <w:szCs w:val="22"/>
        </w:rPr>
        <w:t>OR any combination of education and experience that clearly demonstrates the ability to perform the job duties of the classification</w:t>
      </w:r>
    </w:p>
    <w:p w14:paraId="351A2769" w14:textId="77777777" w:rsidR="0084142F" w:rsidRPr="009E0034" w:rsidRDefault="0084142F" w:rsidP="0084142F">
      <w:pPr>
        <w:pStyle w:val="text"/>
      </w:pPr>
      <w:r w:rsidRPr="009E0034">
        <w:rPr>
          <w:rFonts w:ascii="Arial" w:hAnsi="Arial" w:cs="Arial"/>
          <w:sz w:val="22"/>
          <w:szCs w:val="22"/>
        </w:rPr>
        <w:t>Willingness and availability to work different shifts on weekdays, nights, weekends and holidays</w:t>
      </w:r>
    </w:p>
    <w:p w14:paraId="4766AEED" w14:textId="77777777" w:rsidR="0084142F" w:rsidRDefault="0084142F" w:rsidP="00CA418B">
      <w:pPr>
        <w:rPr>
          <w:rFonts w:ascii="Arial" w:hAnsi="Arial" w:cs="Arial"/>
          <w:sz w:val="22"/>
          <w:szCs w:val="22"/>
        </w:rPr>
      </w:pPr>
      <w:r w:rsidRPr="009E0034">
        <w:rPr>
          <w:rFonts w:ascii="Arial" w:hAnsi="Arial" w:cs="Arial"/>
          <w:sz w:val="22"/>
          <w:szCs w:val="22"/>
        </w:rPr>
        <w:t>Additional licenses, certifications and other requirements determined to be necessary to meet the business needs of the employing unit may be required.</w:t>
      </w:r>
    </w:p>
    <w:p w14:paraId="49519463" w14:textId="77777777" w:rsidR="0084142F" w:rsidRPr="00BE0D73" w:rsidRDefault="0084142F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2F28081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59B66F15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6D05FA8" w14:textId="77777777" w:rsidR="00DF607B" w:rsidRPr="00532BFA" w:rsidRDefault="004367A2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Non-Exempt </w:t>
            </w:r>
          </w:p>
        </w:tc>
      </w:tr>
      <w:tr w:rsidR="00772A3C" w:rsidRPr="003E7835" w14:paraId="1B29FB9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6C38B1D9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560BBBA1" w14:textId="77777777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 xml:space="preserve">Career Service 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0140DBB8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34A66DA2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6FC8B125" w14:textId="77777777" w:rsidR="00DF607B" w:rsidRPr="00532BFA" w:rsidRDefault="0084142F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DF607B" w:rsidRPr="003E7835" w14:paraId="58EA42A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3039DE50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37126CF2" w14:textId="77777777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7736DB08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2E0B4AB9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023E5714" w14:textId="77777777" w:rsidR="003C3946" w:rsidRPr="003C3946" w:rsidRDefault="003C3946" w:rsidP="003C3946">
            <w:pPr>
              <w:pStyle w:val="text"/>
              <w:rPr>
                <w:rFonts w:ascii="Arial" w:hAnsi="Arial" w:cs="Arial"/>
                <w:sz w:val="20"/>
              </w:rPr>
            </w:pPr>
            <w:r w:rsidRPr="003C3946">
              <w:rPr>
                <w:rFonts w:ascii="Arial" w:hAnsi="Arial" w:cs="Arial"/>
                <w:sz w:val="20"/>
              </w:rPr>
              <w:t xml:space="preserve">10/2010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C3946">
              <w:rPr>
                <w:rFonts w:ascii="Arial" w:hAnsi="Arial" w:cs="Arial"/>
                <w:sz w:val="20"/>
              </w:rPr>
              <w:t>Updated description; changed format</w:t>
            </w:r>
          </w:p>
          <w:p w14:paraId="2C9F52C3" w14:textId="77777777" w:rsidR="002D7EF3" w:rsidRDefault="003C3946" w:rsidP="003C3946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05/2016  Updated content</w:t>
            </w:r>
            <w:r w:rsidRPr="003C3946">
              <w:rPr>
                <w:rFonts w:ascii="Arial" w:hAnsi="Arial" w:cs="Arial"/>
                <w:sz w:val="20"/>
              </w:rPr>
              <w:t xml:space="preserve">                          </w:t>
            </w:r>
          </w:p>
        </w:tc>
      </w:tr>
    </w:tbl>
    <w:p w14:paraId="0E7DAABC" w14:textId="77777777" w:rsidR="002B1C7C" w:rsidRDefault="002B1C7C" w:rsidP="003C3946">
      <w:pPr>
        <w:spacing w:after="120"/>
      </w:pPr>
    </w:p>
    <w:sectPr w:rsidR="002B1C7C" w:rsidSect="009036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5C857C" w14:textId="77777777" w:rsidR="00A60A97" w:rsidRDefault="00A60A97">
      <w:r>
        <w:separator/>
      </w:r>
    </w:p>
  </w:endnote>
  <w:endnote w:type="continuationSeparator" w:id="0">
    <w:p w14:paraId="63249DCB" w14:textId="77777777" w:rsidR="00A60A97" w:rsidRDefault="00A60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1BD12" w14:textId="77777777" w:rsidR="006B1138" w:rsidRDefault="006B11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927E9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6B1138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594CF673" w14:textId="77777777" w:rsidR="00DB4EC4" w:rsidRDefault="00CA418B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Transit Maintenance Painter</w:t>
    </w:r>
  </w:p>
  <w:p w14:paraId="78978DB0" w14:textId="77777777" w:rsidR="00DB4EC4" w:rsidRDefault="00CA418B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05</w:t>
    </w:r>
    <w:r w:rsidR="0084142F">
      <w:rPr>
        <w:rStyle w:val="PageNumber"/>
        <w:rFonts w:ascii="Arial" w:hAnsi="Arial" w:cs="Arial"/>
        <w:sz w:val="18"/>
        <w:szCs w:val="18"/>
      </w:rPr>
      <w:t>/2016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53BB01" w14:textId="77777777" w:rsidR="006B1138" w:rsidRDefault="006B11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0BA646" w14:textId="77777777" w:rsidR="00A60A97" w:rsidRDefault="00A60A97">
      <w:r>
        <w:separator/>
      </w:r>
    </w:p>
  </w:footnote>
  <w:footnote w:type="continuationSeparator" w:id="0">
    <w:p w14:paraId="14A090C7" w14:textId="77777777" w:rsidR="00A60A97" w:rsidRDefault="00A60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C6DA1" w14:textId="77777777" w:rsidR="006B1138" w:rsidRDefault="006B11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AD6474" w14:textId="77777777" w:rsidR="006B1138" w:rsidRDefault="006B113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58E0F9B8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15B3EBE2" w14:textId="77777777" w:rsidR="00DB4EC4" w:rsidRPr="003E7835" w:rsidRDefault="003F7C29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6269D27" wp14:editId="5267CCFD">
                <wp:extent cx="914400" cy="638175"/>
                <wp:effectExtent l="0" t="0" r="0" b="952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26CF44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18E3091A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010E2C71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9D8E86D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21597C9C" w14:textId="77777777" w:rsidR="00DB4EC4" w:rsidRPr="003E7835" w:rsidRDefault="00CA418B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bookmarkStart w:id="0" w:name="_GoBack"/>
          <w:r w:rsidRPr="00CA418B">
            <w:rPr>
              <w:rFonts w:ascii="Arial" w:hAnsi="Arial" w:cs="Arial"/>
              <w:b/>
              <w:sz w:val="24"/>
              <w:szCs w:val="24"/>
            </w:rPr>
            <w:t>9105100</w:t>
          </w:r>
          <w:bookmarkEnd w:id="0"/>
        </w:p>
      </w:tc>
    </w:tr>
    <w:tr w:rsidR="00DB4EC4" w:rsidRPr="003E7835" w14:paraId="48C6F919" w14:textId="77777777" w:rsidTr="00C44A78">
      <w:trPr>
        <w:trHeight w:val="504"/>
        <w:jc w:val="center"/>
      </w:trPr>
      <w:tc>
        <w:tcPr>
          <w:tcW w:w="2726" w:type="dxa"/>
          <w:vMerge/>
        </w:tcPr>
        <w:p w14:paraId="17CB8E45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771DAEC7" w14:textId="77777777" w:rsidR="00DB4EC4" w:rsidRPr="003E7835" w:rsidRDefault="00CA418B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TRANSIT MAINTENANCE PAINTER</w:t>
          </w:r>
        </w:p>
      </w:tc>
    </w:tr>
  </w:tbl>
  <w:p w14:paraId="144F0C6D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5C1491"/>
    <w:multiLevelType w:val="singleLevel"/>
    <w:tmpl w:val="60D0975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2"/>
  </w:num>
  <w:num w:numId="5">
    <w:abstractNumId w:val="16"/>
  </w:num>
  <w:num w:numId="6">
    <w:abstractNumId w:val="1"/>
  </w:num>
  <w:num w:numId="7">
    <w:abstractNumId w:val="13"/>
  </w:num>
  <w:num w:numId="8">
    <w:abstractNumId w:val="11"/>
  </w:num>
  <w:num w:numId="9">
    <w:abstractNumId w:val="4"/>
  </w:num>
  <w:num w:numId="10">
    <w:abstractNumId w:val="12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5B"/>
    <w:rsid w:val="00005EC9"/>
    <w:rsid w:val="0009471F"/>
    <w:rsid w:val="00097513"/>
    <w:rsid w:val="000A3314"/>
    <w:rsid w:val="000B56AC"/>
    <w:rsid w:val="000D17D8"/>
    <w:rsid w:val="0011050A"/>
    <w:rsid w:val="00130C46"/>
    <w:rsid w:val="001D2DC1"/>
    <w:rsid w:val="001E3558"/>
    <w:rsid w:val="001E74D8"/>
    <w:rsid w:val="00210127"/>
    <w:rsid w:val="00211640"/>
    <w:rsid w:val="002151BB"/>
    <w:rsid w:val="00226D44"/>
    <w:rsid w:val="002634BB"/>
    <w:rsid w:val="00270A91"/>
    <w:rsid w:val="002B1C7C"/>
    <w:rsid w:val="002C73CF"/>
    <w:rsid w:val="002D7EF3"/>
    <w:rsid w:val="00303EF0"/>
    <w:rsid w:val="00322811"/>
    <w:rsid w:val="00323BF0"/>
    <w:rsid w:val="0034010C"/>
    <w:rsid w:val="00360AEB"/>
    <w:rsid w:val="003943F4"/>
    <w:rsid w:val="003A26B0"/>
    <w:rsid w:val="003A7520"/>
    <w:rsid w:val="003C3946"/>
    <w:rsid w:val="003E4DA6"/>
    <w:rsid w:val="003E7835"/>
    <w:rsid w:val="003F7C29"/>
    <w:rsid w:val="004367A2"/>
    <w:rsid w:val="00474A34"/>
    <w:rsid w:val="00497183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6152D"/>
    <w:rsid w:val="00694F85"/>
    <w:rsid w:val="006B1138"/>
    <w:rsid w:val="007032DB"/>
    <w:rsid w:val="00772A3C"/>
    <w:rsid w:val="00790DFB"/>
    <w:rsid w:val="007B510D"/>
    <w:rsid w:val="0084142F"/>
    <w:rsid w:val="008719D2"/>
    <w:rsid w:val="0090245D"/>
    <w:rsid w:val="00903661"/>
    <w:rsid w:val="009055D9"/>
    <w:rsid w:val="00921357"/>
    <w:rsid w:val="00985B72"/>
    <w:rsid w:val="00995D72"/>
    <w:rsid w:val="009F1611"/>
    <w:rsid w:val="00A001F2"/>
    <w:rsid w:val="00A07149"/>
    <w:rsid w:val="00A55225"/>
    <w:rsid w:val="00A60A97"/>
    <w:rsid w:val="00A74B02"/>
    <w:rsid w:val="00AC7115"/>
    <w:rsid w:val="00AF7566"/>
    <w:rsid w:val="00B012C5"/>
    <w:rsid w:val="00B2381E"/>
    <w:rsid w:val="00B36D30"/>
    <w:rsid w:val="00BB7AB0"/>
    <w:rsid w:val="00C35CCF"/>
    <w:rsid w:val="00C44A78"/>
    <w:rsid w:val="00C5534D"/>
    <w:rsid w:val="00CA418B"/>
    <w:rsid w:val="00CE11AD"/>
    <w:rsid w:val="00D53051"/>
    <w:rsid w:val="00D73622"/>
    <w:rsid w:val="00D76E5F"/>
    <w:rsid w:val="00DB4EC4"/>
    <w:rsid w:val="00DB5076"/>
    <w:rsid w:val="00DB75FB"/>
    <w:rsid w:val="00DB7937"/>
    <w:rsid w:val="00DD4674"/>
    <w:rsid w:val="00DF1088"/>
    <w:rsid w:val="00DF607B"/>
    <w:rsid w:val="00E12A82"/>
    <w:rsid w:val="00E21CC6"/>
    <w:rsid w:val="00E31C08"/>
    <w:rsid w:val="00E4795B"/>
    <w:rsid w:val="00EC0D21"/>
    <w:rsid w:val="00F04650"/>
    <w:rsid w:val="00F34428"/>
    <w:rsid w:val="00F51B87"/>
    <w:rsid w:val="00F67738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0D821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rsid w:val="00A0714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7149"/>
  </w:style>
  <w:style w:type="character" w:customStyle="1" w:styleId="CommentTextChar">
    <w:name w:val="Comment Text Char"/>
    <w:basedOn w:val="DefaultParagraphFont"/>
    <w:link w:val="CommentText"/>
    <w:rsid w:val="00A07149"/>
  </w:style>
  <w:style w:type="paragraph" w:styleId="CommentSubject">
    <w:name w:val="annotation subject"/>
    <w:basedOn w:val="CommentText"/>
    <w:next w:val="CommentText"/>
    <w:link w:val="CommentSubjectChar"/>
    <w:rsid w:val="00A07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071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rsid w:val="00A0714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7149"/>
  </w:style>
  <w:style w:type="character" w:customStyle="1" w:styleId="CommentTextChar">
    <w:name w:val="Comment Text Char"/>
    <w:basedOn w:val="DefaultParagraphFont"/>
    <w:link w:val="CommentText"/>
    <w:rsid w:val="00A07149"/>
  </w:style>
  <w:style w:type="paragraph" w:styleId="CommentSubject">
    <w:name w:val="annotation subject"/>
    <w:basedOn w:val="CommentText"/>
    <w:next w:val="CommentText"/>
    <w:link w:val="CommentSubjectChar"/>
    <w:rsid w:val="00A07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071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9adb6bcbe13a9d425f2f3c78060f5936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7dcd6fbb86d473f5ade33f7c725b4b35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MAQEFJTUDN2N-1642563518-81</_dlc_DocId>
    <_dlc_DocIdUrl xmlns="dd90cae5-04f9-4ad6-b687-7fa19d8f306c">
      <Url>https://kc1.sharepoint.com/teams/DESa/CC/compensation/_layouts/15/DocIdRedir.aspx?ID=MAQEFJTUDN2N-1642563518-81</Url>
      <Description>MAQEFJTUDN2N-1642563518-81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F333FF-3A88-474A-BA7F-8AC27BB6CDCF}"/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F987E-2145-4C1A-8A28-D18A11AEA8F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8cc94d8-4622-401d-99b9-d219a41dd5a8"/>
    <ds:schemaRef ds:uri="9abc15d8-5500-48b6-8681-f2a1a758343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E35B34E-656B-4CF0-B49E-9E5E91D22DF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4220861-16B2-41BA-BE45-BDEF2B6C5A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4171</Characters>
  <Application>Microsoft Office Word</Application>
  <DocSecurity>2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 MAINTENANCE PAINTER</vt:lpstr>
    </vt:vector>
  </TitlesOfParts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 MAINTENANCE PAINTER</dc:title>
  <dc:subject>CLASSIFICATION SPECIFICATION</dc:subject>
  <dc:creator/>
  <cp:keywords>TITLE;TRANSIT MAINTENANCE PAINTER</cp:keywords>
  <dc:description>9105100</dc:description>
  <cp:lastModifiedBy/>
  <cp:revision>1</cp:revision>
  <cp:lastPrinted>2007-08-06T17:18:00Z</cp:lastPrinted>
  <dcterms:created xsi:type="dcterms:W3CDTF">2016-08-10T16:53:00Z</dcterms:created>
  <dcterms:modified xsi:type="dcterms:W3CDTF">2016-08-10T16:53:00Z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Career Series">
    <vt:lpwstr>TBD</vt:lpwstr>
  </property>
  <property fmtid="{D5CDD505-2E9C-101B-9397-08002B2CF9AE}" pid="5" name="Career Family">
    <vt:lpwstr>Transportation</vt:lpwstr>
  </property>
  <property fmtid="{D5CDD505-2E9C-101B-9397-08002B2CF9AE}" pid="6" name="_dlc_DocIdItemGuid">
    <vt:lpwstr>7dee5074-9be1-4948-8bda-f596a64ab78d</vt:lpwstr>
  </property>
  <property fmtid="{D5CDD505-2E9C-101B-9397-08002B2CF9AE}" pid="7" name="ERMS Category">
    <vt:lpwstr>Position Classifications (PER-03-001)</vt:lpwstr>
  </property>
  <property fmtid="{D5CDD505-2E9C-101B-9397-08002B2CF9AE}" pid="8" name="SharedWithUsers">
    <vt:lpwstr/>
  </property>
</Properties>
</file>