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0B42B9E" w14:textId="62E41DC8" w:rsidR="00CD2AE9" w:rsidRPr="00CD2AE9" w:rsidRDefault="00DF607B" w:rsidP="00CD2AE9">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CD2AE9" w:rsidRPr="00CD2AE9">
        <w:rPr>
          <w:rFonts w:ascii="Arial" w:hAnsi="Arial" w:cs="Arial"/>
          <w:sz w:val="22"/>
          <w:szCs w:val="22"/>
        </w:rPr>
        <w:t xml:space="preserve"> oversight and supervision of assigned staff </w:t>
      </w:r>
      <w:r w:rsidR="007730B2">
        <w:rPr>
          <w:rFonts w:ascii="Arial" w:hAnsi="Arial" w:cs="Arial"/>
          <w:sz w:val="22"/>
          <w:szCs w:val="22"/>
        </w:rPr>
        <w:t>in</w:t>
      </w:r>
      <w:r w:rsidR="00CD2AE9" w:rsidRPr="00CD2AE9">
        <w:rPr>
          <w:rFonts w:ascii="Arial" w:hAnsi="Arial" w:cs="Arial"/>
          <w:sz w:val="22"/>
          <w:szCs w:val="22"/>
        </w:rPr>
        <w:t xml:space="preserve"> the inspection, service, maintenance</w:t>
      </w:r>
      <w:r w:rsidR="001725DA">
        <w:rPr>
          <w:rFonts w:ascii="Arial" w:hAnsi="Arial" w:cs="Arial"/>
          <w:sz w:val="22"/>
          <w:szCs w:val="22"/>
        </w:rPr>
        <w:t>,</w:t>
      </w:r>
      <w:r w:rsidR="00CD2AE9" w:rsidRPr="00CD2AE9">
        <w:rPr>
          <w:rFonts w:ascii="Arial" w:hAnsi="Arial" w:cs="Arial"/>
          <w:sz w:val="22"/>
          <w:szCs w:val="22"/>
        </w:rPr>
        <w:t xml:space="preserve"> and repair of rail electrical systems, associated infrastructure, and assigned equipment.</w:t>
      </w:r>
      <w:r w:rsidR="001725DA">
        <w:rPr>
          <w:rFonts w:ascii="Arial" w:hAnsi="Arial" w:cs="Arial"/>
          <w:sz w:val="22"/>
          <w:szCs w:val="22"/>
        </w:rPr>
        <w:t xml:space="preserve">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0E19E10" w14:textId="309F2EC5" w:rsidR="003B56F8" w:rsidRDefault="00865D89" w:rsidP="00CD2AE9">
      <w:pPr>
        <w:spacing w:after="120"/>
        <w:rPr>
          <w:rFonts w:ascii="Arial" w:hAnsi="Arial" w:cs="Arial"/>
          <w:sz w:val="22"/>
          <w:szCs w:val="22"/>
        </w:rPr>
      </w:pPr>
      <w:r>
        <w:rPr>
          <w:rFonts w:ascii="Arial" w:hAnsi="Arial" w:cs="Arial"/>
          <w:sz w:val="22"/>
          <w:szCs w:val="22"/>
        </w:rPr>
        <w:t>This is a standalone classification.</w:t>
      </w:r>
      <w:r w:rsidR="00DF607B">
        <w:rPr>
          <w:rFonts w:ascii="Arial" w:hAnsi="Arial" w:cs="Arial"/>
          <w:sz w:val="22"/>
          <w:szCs w:val="22"/>
        </w:rPr>
        <w:t xml:space="preserve"> </w:t>
      </w:r>
      <w:r w:rsidR="00CD2AE9" w:rsidRPr="00CD2AE9">
        <w:rPr>
          <w:rFonts w:ascii="Arial" w:hAnsi="Arial" w:cs="Arial"/>
          <w:sz w:val="22"/>
          <w:szCs w:val="22"/>
        </w:rPr>
        <w:t xml:space="preserve">Work involves daily supervisory oversight of employees and performance of administrative functions to ensure the assigned area of responsibility supports the daily delivery of rail services and complies with applicable provisions of the </w:t>
      </w:r>
      <w:r w:rsidR="009526FC">
        <w:rPr>
          <w:rFonts w:ascii="Arial" w:hAnsi="Arial" w:cs="Arial"/>
          <w:sz w:val="22"/>
          <w:szCs w:val="22"/>
        </w:rPr>
        <w:t>I</w:t>
      </w:r>
      <w:r w:rsidR="00CD2AE9" w:rsidRPr="00CD2AE9">
        <w:rPr>
          <w:rFonts w:ascii="Arial" w:hAnsi="Arial" w:cs="Arial"/>
          <w:sz w:val="22"/>
          <w:szCs w:val="22"/>
        </w:rPr>
        <w:t xml:space="preserve">ntergovernmental </w:t>
      </w:r>
      <w:r w:rsidR="009526FC">
        <w:rPr>
          <w:rFonts w:ascii="Arial" w:hAnsi="Arial" w:cs="Arial"/>
          <w:sz w:val="22"/>
          <w:szCs w:val="22"/>
        </w:rPr>
        <w:t>A</w:t>
      </w:r>
      <w:r w:rsidR="00CD2AE9" w:rsidRPr="00CD2AE9">
        <w:rPr>
          <w:rFonts w:ascii="Arial" w:hAnsi="Arial" w:cs="Arial"/>
          <w:sz w:val="22"/>
          <w:szCs w:val="22"/>
        </w:rPr>
        <w:t>greement with Sound Transit.  Work also involves developing and managing power system design criteria, testing requirements, maintenance programs</w:t>
      </w:r>
      <w:r w:rsidR="003B56F8">
        <w:rPr>
          <w:rFonts w:ascii="Arial" w:hAnsi="Arial" w:cs="Arial"/>
          <w:sz w:val="22"/>
          <w:szCs w:val="22"/>
        </w:rPr>
        <w:t>,</w:t>
      </w:r>
      <w:r w:rsidR="00CD2AE9" w:rsidRPr="00CD2AE9">
        <w:rPr>
          <w:rFonts w:ascii="Arial" w:hAnsi="Arial" w:cs="Arial"/>
          <w:sz w:val="22"/>
          <w:szCs w:val="22"/>
        </w:rPr>
        <w:t xml:space="preserve"> and system technical documentation, and ensuring power system components are designed and maintained to the highest applicable safety and industry standards.</w:t>
      </w:r>
      <w:r w:rsidR="003B56F8">
        <w:rPr>
          <w:rFonts w:ascii="Arial" w:hAnsi="Arial" w:cs="Arial"/>
          <w:sz w:val="22"/>
          <w:szCs w:val="22"/>
        </w:rPr>
        <w:t xml:space="preserve"> </w:t>
      </w:r>
    </w:p>
    <w:p w14:paraId="45C0CE97" w14:textId="65D20DE9" w:rsidR="0090245D" w:rsidRDefault="00CD2AE9" w:rsidP="00CD2AE9">
      <w:pPr>
        <w:spacing w:after="120"/>
        <w:rPr>
          <w:rFonts w:ascii="Arial" w:hAnsi="Arial" w:cs="Arial"/>
          <w:sz w:val="22"/>
          <w:szCs w:val="22"/>
        </w:rPr>
      </w:pPr>
      <w:r w:rsidRPr="00CD2AE9">
        <w:rPr>
          <w:rFonts w:ascii="Arial" w:hAnsi="Arial" w:cs="Arial"/>
          <w:sz w:val="22"/>
          <w:szCs w:val="22"/>
        </w:rPr>
        <w:t>Work requires establishing effective and collaborative labor relationships, and application of applicable labor agreements; monitoring maintenance operations, responding to and resolving emergent problems and critical incidents; ensuring compliance with operating policies and procedures as well as applicable local, state</w:t>
      </w:r>
      <w:r w:rsidR="001725DA">
        <w:rPr>
          <w:rFonts w:ascii="Arial" w:hAnsi="Arial" w:cs="Arial"/>
          <w:sz w:val="22"/>
          <w:szCs w:val="22"/>
        </w:rPr>
        <w:t>,</w:t>
      </w:r>
      <w:r w:rsidRPr="00CD2AE9">
        <w:rPr>
          <w:rFonts w:ascii="Arial" w:hAnsi="Arial" w:cs="Arial"/>
          <w:sz w:val="22"/>
          <w:szCs w:val="22"/>
        </w:rPr>
        <w:t xml:space="preserve"> and federal rules and regulatory requirements; identifying and evaluating electrical system deficiencies, recommending corrective actions and coordinating remedial actions with appropriate Rail and Transit Division staff; monitoring labor costs, identifying cost containment strategies and recommending procedures to streamline operations and improve performance; and coordinating and supporting </w:t>
      </w:r>
      <w:r w:rsidR="00650A5F">
        <w:rPr>
          <w:rFonts w:ascii="Arial" w:hAnsi="Arial" w:cs="Arial"/>
          <w:sz w:val="22"/>
          <w:szCs w:val="22"/>
        </w:rPr>
        <w:t xml:space="preserve">the </w:t>
      </w:r>
      <w:r w:rsidRPr="00CD2AE9">
        <w:rPr>
          <w:rFonts w:ascii="Arial" w:hAnsi="Arial" w:cs="Arial"/>
          <w:sz w:val="22"/>
          <w:szCs w:val="22"/>
        </w:rPr>
        <w:t>roll-out of varied special projects, service and equipment changes/enhancements, technology improvements, staff training</w:t>
      </w:r>
      <w:r w:rsidR="009526FC">
        <w:rPr>
          <w:rFonts w:ascii="Arial" w:hAnsi="Arial" w:cs="Arial"/>
          <w:sz w:val="22"/>
          <w:szCs w:val="22"/>
        </w:rPr>
        <w:t>,</w:t>
      </w:r>
      <w:r w:rsidRPr="00CD2AE9">
        <w:rPr>
          <w:rFonts w:ascii="Arial" w:hAnsi="Arial" w:cs="Arial"/>
          <w:sz w:val="22"/>
          <w:szCs w:val="22"/>
        </w:rPr>
        <w:t xml:space="preserve"> and similar initiatives.  Work is performed independently under the general supervision and direction of a Rail Power Superintendent.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47750F0F" w14:textId="77777777" w:rsidR="00CD2AE9" w:rsidRPr="00154FCB" w:rsidRDefault="00CD2AE9" w:rsidP="00CD2AE9">
      <w:pPr>
        <w:pStyle w:val="numbertext"/>
        <w:rPr>
          <w:rFonts w:ascii="Arial" w:hAnsi="Arial" w:cs="Arial"/>
          <w:sz w:val="22"/>
          <w:szCs w:val="22"/>
        </w:rPr>
      </w:pPr>
      <w:r>
        <w:rPr>
          <w:rFonts w:ascii="Arial" w:hAnsi="Arial" w:cs="Arial"/>
          <w:i/>
          <w:sz w:val="20"/>
        </w:rPr>
        <w:t>When assigned to Traction Power Distribution</w:t>
      </w:r>
      <w:r w:rsidRPr="00154FCB">
        <w:rPr>
          <w:rFonts w:ascii="Arial" w:hAnsi="Arial" w:cs="Arial"/>
          <w:i/>
          <w:sz w:val="20"/>
        </w:rPr>
        <w:t>:</w:t>
      </w:r>
    </w:p>
    <w:p w14:paraId="70CF7F9F" w14:textId="1CA689EB" w:rsidR="00CD2AE9" w:rsidRDefault="00CD2AE9" w:rsidP="00CD2AE9">
      <w:pPr>
        <w:pStyle w:val="numbertext"/>
        <w:numPr>
          <w:ilvl w:val="0"/>
          <w:numId w:val="17"/>
        </w:numPr>
        <w:rPr>
          <w:rFonts w:ascii="Arial" w:hAnsi="Arial" w:cs="Arial"/>
          <w:sz w:val="22"/>
          <w:szCs w:val="22"/>
        </w:rPr>
      </w:pPr>
      <w:r>
        <w:rPr>
          <w:rFonts w:ascii="Arial" w:hAnsi="Arial" w:cs="Arial"/>
          <w:sz w:val="22"/>
          <w:szCs w:val="22"/>
        </w:rPr>
        <w:t>Supervise, plan, assign and review the work of Rail Electrical Workers performing skilled, journey-level electrical work in the maintenance, repair</w:t>
      </w:r>
      <w:r w:rsidR="003B56F8">
        <w:rPr>
          <w:rFonts w:ascii="Arial" w:hAnsi="Arial" w:cs="Arial"/>
          <w:sz w:val="22"/>
          <w:szCs w:val="22"/>
        </w:rPr>
        <w:t>,</w:t>
      </w:r>
      <w:r>
        <w:rPr>
          <w:rFonts w:ascii="Arial" w:hAnsi="Arial" w:cs="Arial"/>
          <w:sz w:val="22"/>
          <w:szCs w:val="22"/>
        </w:rPr>
        <w:t xml:space="preserve"> and upgrade of catenary and substation power system components and auxiliary equipment including overhead contact lines, underground feeders, switches, transformers, rectifiers, relays, programmable logic controllers and related components; train staff to work safely and effectively in energized, high-voltage working environments, comply with all safety requirements and Lockout/Tagout protocols and procedures; ensure staff maintain</w:t>
      </w:r>
      <w:r w:rsidR="003B56F8">
        <w:rPr>
          <w:rFonts w:ascii="Arial" w:hAnsi="Arial" w:cs="Arial"/>
          <w:sz w:val="22"/>
          <w:szCs w:val="22"/>
        </w:rPr>
        <w:t>s</w:t>
      </w:r>
      <w:r>
        <w:rPr>
          <w:rFonts w:ascii="Arial" w:hAnsi="Arial" w:cs="Arial"/>
          <w:sz w:val="22"/>
          <w:szCs w:val="22"/>
        </w:rPr>
        <w:t xml:space="preserve"> required qualifications and certifications.</w:t>
      </w:r>
    </w:p>
    <w:p w14:paraId="635FFA69" w14:textId="3748B446" w:rsidR="00CD2AE9" w:rsidRDefault="00CD2AE9" w:rsidP="00CD2AE9">
      <w:pPr>
        <w:pStyle w:val="numbertext"/>
        <w:numPr>
          <w:ilvl w:val="0"/>
          <w:numId w:val="17"/>
        </w:numPr>
        <w:rPr>
          <w:rFonts w:ascii="Arial" w:hAnsi="Arial" w:cs="Arial"/>
          <w:sz w:val="22"/>
          <w:szCs w:val="22"/>
        </w:rPr>
      </w:pPr>
      <w:r>
        <w:rPr>
          <w:rFonts w:ascii="Arial" w:hAnsi="Arial" w:cs="Arial"/>
          <w:sz w:val="22"/>
          <w:szCs w:val="22"/>
        </w:rPr>
        <w:t xml:space="preserve">Develop and manage traction power </w:t>
      </w:r>
      <w:r w:rsidR="00C24A6C">
        <w:rPr>
          <w:rFonts w:ascii="Arial" w:hAnsi="Arial" w:cs="Arial"/>
          <w:sz w:val="22"/>
          <w:szCs w:val="22"/>
        </w:rPr>
        <w:t xml:space="preserve">operations, </w:t>
      </w:r>
      <w:r>
        <w:rPr>
          <w:rFonts w:ascii="Arial" w:hAnsi="Arial" w:cs="Arial"/>
          <w:sz w:val="22"/>
          <w:szCs w:val="22"/>
        </w:rPr>
        <w:t>preventive maintenance, inspection</w:t>
      </w:r>
      <w:r w:rsidR="00C24A6C">
        <w:rPr>
          <w:rFonts w:ascii="Arial" w:hAnsi="Arial" w:cs="Arial"/>
          <w:sz w:val="22"/>
          <w:szCs w:val="22"/>
        </w:rPr>
        <w:t>,</w:t>
      </w:r>
      <w:r>
        <w:rPr>
          <w:rFonts w:ascii="Arial" w:hAnsi="Arial" w:cs="Arial"/>
          <w:sz w:val="22"/>
          <w:szCs w:val="22"/>
        </w:rPr>
        <w:t xml:space="preserve"> and repair programs.</w:t>
      </w:r>
    </w:p>
    <w:p w14:paraId="74166D87" w14:textId="77777777" w:rsidR="00CD2AE9" w:rsidRPr="00154FCB" w:rsidRDefault="00CD2AE9" w:rsidP="00CD2AE9">
      <w:pPr>
        <w:pStyle w:val="numbertext"/>
        <w:rPr>
          <w:rFonts w:ascii="Arial" w:hAnsi="Arial" w:cs="Arial"/>
          <w:sz w:val="22"/>
          <w:szCs w:val="22"/>
        </w:rPr>
      </w:pPr>
      <w:r>
        <w:rPr>
          <w:rFonts w:ascii="Arial" w:hAnsi="Arial" w:cs="Arial"/>
          <w:i/>
          <w:sz w:val="20"/>
        </w:rPr>
        <w:t>When assigned to Facilities Power Distribution</w:t>
      </w:r>
      <w:r w:rsidRPr="00154FCB">
        <w:rPr>
          <w:rFonts w:ascii="Arial" w:hAnsi="Arial" w:cs="Arial"/>
          <w:i/>
          <w:sz w:val="20"/>
        </w:rPr>
        <w:t>:</w:t>
      </w:r>
    </w:p>
    <w:p w14:paraId="66902871" w14:textId="77777777" w:rsidR="00C24A6C" w:rsidRDefault="00C24A6C" w:rsidP="005F44A3">
      <w:pPr>
        <w:numPr>
          <w:ilvl w:val="0"/>
          <w:numId w:val="17"/>
        </w:numPr>
        <w:spacing w:after="120"/>
        <w:rPr>
          <w:rFonts w:ascii="Arial" w:hAnsi="Arial" w:cs="Arial"/>
          <w:sz w:val="22"/>
          <w:szCs w:val="22"/>
        </w:rPr>
      </w:pPr>
      <w:r w:rsidRPr="00C24A6C">
        <w:rPr>
          <w:rFonts w:ascii="Arial" w:hAnsi="Arial" w:cs="Arial"/>
          <w:sz w:val="22"/>
          <w:szCs w:val="22"/>
        </w:rPr>
        <w:t>Supervise, plan, assign and review work of Rail Transit Facilities Electricians performing skilled, journey-level electrical work in the maintenance, repair</w:t>
      </w:r>
      <w:r w:rsidRPr="00C24A6C">
        <w:rPr>
          <w:rFonts w:ascii="Arial" w:hAnsi="Arial" w:cs="Arial"/>
          <w:sz w:val="22"/>
          <w:szCs w:val="22"/>
        </w:rPr>
        <w:t>,</w:t>
      </w:r>
      <w:r w:rsidRPr="00C24A6C">
        <w:rPr>
          <w:rFonts w:ascii="Arial" w:hAnsi="Arial" w:cs="Arial"/>
          <w:sz w:val="22"/>
          <w:szCs w:val="22"/>
        </w:rPr>
        <w:t xml:space="preserve"> and upgrade of </w:t>
      </w:r>
      <w:r w:rsidRPr="00C24A6C">
        <w:rPr>
          <w:rFonts w:ascii="Arial" w:hAnsi="Arial" w:cs="Arial"/>
          <w:sz w:val="22"/>
          <w:szCs w:val="22"/>
        </w:rPr>
        <w:t>R</w:t>
      </w:r>
      <w:r w:rsidR="00CD2AE9" w:rsidRPr="00C24A6C">
        <w:rPr>
          <w:rFonts w:ascii="Arial" w:hAnsi="Arial" w:cs="Arial"/>
          <w:sz w:val="22"/>
          <w:szCs w:val="22"/>
        </w:rPr>
        <w:t>ail electrical facilities, systems</w:t>
      </w:r>
      <w:r w:rsidR="003B56F8" w:rsidRPr="00C24A6C">
        <w:rPr>
          <w:rFonts w:ascii="Arial" w:hAnsi="Arial" w:cs="Arial"/>
          <w:sz w:val="22"/>
          <w:szCs w:val="22"/>
        </w:rPr>
        <w:t>,</w:t>
      </w:r>
      <w:r w:rsidR="00CD2AE9" w:rsidRPr="00C24A6C">
        <w:rPr>
          <w:rFonts w:ascii="Arial" w:hAnsi="Arial" w:cs="Arial"/>
          <w:sz w:val="22"/>
          <w:szCs w:val="22"/>
        </w:rPr>
        <w:t xml:space="preserve"> equipment</w:t>
      </w:r>
      <w:r w:rsidRPr="00C24A6C">
        <w:rPr>
          <w:rFonts w:ascii="Arial" w:hAnsi="Arial" w:cs="Arial"/>
          <w:sz w:val="22"/>
          <w:szCs w:val="22"/>
        </w:rPr>
        <w:t xml:space="preserve">, </w:t>
      </w:r>
      <w:r w:rsidR="00CD2AE9" w:rsidRPr="00C24A6C">
        <w:rPr>
          <w:rFonts w:ascii="Arial" w:hAnsi="Arial" w:cs="Arial"/>
          <w:sz w:val="22"/>
          <w:szCs w:val="22"/>
        </w:rPr>
        <w:t xml:space="preserve">low and high voltage electrical components, and the power distribution infrastructure; train staff to work safely and effectively in energized, high voltage working environments. </w:t>
      </w:r>
    </w:p>
    <w:p w14:paraId="149D5288" w14:textId="403FB1AE" w:rsidR="00CD2AE9" w:rsidRPr="00C24A6C" w:rsidRDefault="00CD2AE9" w:rsidP="00C24A6C">
      <w:pPr>
        <w:spacing w:after="120"/>
        <w:rPr>
          <w:rFonts w:ascii="Arial" w:hAnsi="Arial" w:cs="Arial"/>
          <w:sz w:val="22"/>
          <w:szCs w:val="22"/>
        </w:rPr>
      </w:pPr>
      <w:r w:rsidRPr="00C24A6C">
        <w:rPr>
          <w:rFonts w:ascii="Arial" w:hAnsi="Arial" w:cs="Arial"/>
          <w:i/>
        </w:rPr>
        <w:t xml:space="preserve">Assigned to all </w:t>
      </w:r>
      <w:r w:rsidR="00756651" w:rsidRPr="00C24A6C">
        <w:rPr>
          <w:rFonts w:ascii="Arial" w:hAnsi="Arial" w:cs="Arial"/>
          <w:i/>
        </w:rPr>
        <w:t xml:space="preserve">Transit </w:t>
      </w:r>
      <w:r w:rsidRPr="00C24A6C">
        <w:rPr>
          <w:rFonts w:ascii="Arial" w:hAnsi="Arial" w:cs="Arial"/>
          <w:i/>
        </w:rPr>
        <w:t>Chief</w:t>
      </w:r>
      <w:r w:rsidR="00756651" w:rsidRPr="00C24A6C">
        <w:rPr>
          <w:rFonts w:ascii="Arial" w:hAnsi="Arial" w:cs="Arial"/>
          <w:i/>
        </w:rPr>
        <w:t xml:space="preserve"> – Rail Power</w:t>
      </w:r>
      <w:r w:rsidRPr="00C24A6C">
        <w:rPr>
          <w:rFonts w:ascii="Arial" w:hAnsi="Arial" w:cs="Arial"/>
          <w:i/>
        </w:rPr>
        <w:t xml:space="preserve"> positions:</w:t>
      </w:r>
    </w:p>
    <w:p w14:paraId="614EA060" w14:textId="73E7C5CB" w:rsidR="00CD2AE9" w:rsidRDefault="00CD2AE9" w:rsidP="00CD2AE9">
      <w:pPr>
        <w:pStyle w:val="numbertext"/>
        <w:numPr>
          <w:ilvl w:val="0"/>
          <w:numId w:val="17"/>
        </w:numPr>
        <w:rPr>
          <w:rFonts w:ascii="Arial" w:hAnsi="Arial" w:cs="Arial"/>
          <w:sz w:val="22"/>
          <w:szCs w:val="22"/>
        </w:rPr>
      </w:pPr>
      <w:r>
        <w:rPr>
          <w:rFonts w:ascii="Arial" w:hAnsi="Arial" w:cs="Arial"/>
          <w:sz w:val="22"/>
          <w:szCs w:val="22"/>
        </w:rPr>
        <w:t xml:space="preserve">Serve as a representative and </w:t>
      </w:r>
      <w:r w:rsidR="00756651">
        <w:rPr>
          <w:rFonts w:ascii="Arial" w:hAnsi="Arial" w:cs="Arial"/>
          <w:sz w:val="22"/>
          <w:szCs w:val="22"/>
        </w:rPr>
        <w:t xml:space="preserve">point of </w:t>
      </w:r>
      <w:r>
        <w:rPr>
          <w:rFonts w:ascii="Arial" w:hAnsi="Arial" w:cs="Arial"/>
          <w:sz w:val="22"/>
          <w:szCs w:val="22"/>
        </w:rPr>
        <w:t>contact for consultants, contractors</w:t>
      </w:r>
      <w:r w:rsidR="003B56F8">
        <w:rPr>
          <w:rFonts w:ascii="Arial" w:hAnsi="Arial" w:cs="Arial"/>
          <w:sz w:val="22"/>
          <w:szCs w:val="22"/>
        </w:rPr>
        <w:t>,</w:t>
      </w:r>
      <w:r>
        <w:rPr>
          <w:rFonts w:ascii="Arial" w:hAnsi="Arial" w:cs="Arial"/>
          <w:sz w:val="22"/>
          <w:szCs w:val="22"/>
        </w:rPr>
        <w:t xml:space="preserve"> and engineers engaged in the design, construction</w:t>
      </w:r>
      <w:r w:rsidR="003B56F8">
        <w:rPr>
          <w:rFonts w:ascii="Arial" w:hAnsi="Arial" w:cs="Arial"/>
          <w:sz w:val="22"/>
          <w:szCs w:val="22"/>
        </w:rPr>
        <w:t>,</w:t>
      </w:r>
      <w:r>
        <w:rPr>
          <w:rFonts w:ascii="Arial" w:hAnsi="Arial" w:cs="Arial"/>
          <w:sz w:val="22"/>
          <w:szCs w:val="22"/>
        </w:rPr>
        <w:t xml:space="preserve"> and maintenance of rail power systems and components.</w:t>
      </w:r>
    </w:p>
    <w:p w14:paraId="206B7B49" w14:textId="769EB4CC" w:rsidR="00CD2AE9" w:rsidRDefault="00CD2AE9" w:rsidP="00CD2AE9">
      <w:pPr>
        <w:pStyle w:val="numbertext"/>
        <w:numPr>
          <w:ilvl w:val="0"/>
          <w:numId w:val="17"/>
        </w:numPr>
        <w:rPr>
          <w:rFonts w:ascii="Arial" w:hAnsi="Arial" w:cs="Arial"/>
          <w:sz w:val="22"/>
          <w:szCs w:val="22"/>
        </w:rPr>
      </w:pPr>
      <w:r>
        <w:rPr>
          <w:rFonts w:ascii="Arial" w:hAnsi="Arial" w:cs="Arial"/>
          <w:sz w:val="22"/>
          <w:szCs w:val="22"/>
        </w:rPr>
        <w:lastRenderedPageBreak/>
        <w:t xml:space="preserve">Direct and ensure </w:t>
      </w:r>
      <w:r w:rsidR="003B56F8">
        <w:rPr>
          <w:rFonts w:ascii="Arial" w:hAnsi="Arial" w:cs="Arial"/>
          <w:sz w:val="22"/>
          <w:szCs w:val="22"/>
        </w:rPr>
        <w:t xml:space="preserve">a </w:t>
      </w:r>
      <w:r>
        <w:rPr>
          <w:rFonts w:ascii="Arial" w:hAnsi="Arial" w:cs="Arial"/>
          <w:sz w:val="22"/>
          <w:szCs w:val="22"/>
        </w:rPr>
        <w:t>timely and appropriate response to service disruptions, weather emergencies</w:t>
      </w:r>
      <w:r w:rsidR="003B56F8">
        <w:rPr>
          <w:rFonts w:ascii="Arial" w:hAnsi="Arial" w:cs="Arial"/>
          <w:sz w:val="22"/>
          <w:szCs w:val="22"/>
        </w:rPr>
        <w:t>,</w:t>
      </w:r>
      <w:r>
        <w:rPr>
          <w:rFonts w:ascii="Arial" w:hAnsi="Arial" w:cs="Arial"/>
          <w:sz w:val="22"/>
          <w:szCs w:val="22"/>
        </w:rPr>
        <w:t xml:space="preserve"> and critical incidents; coordinate response with </w:t>
      </w:r>
      <w:r w:rsidR="00C24A6C">
        <w:rPr>
          <w:rFonts w:ascii="Arial" w:hAnsi="Arial" w:cs="Arial"/>
          <w:sz w:val="22"/>
          <w:szCs w:val="22"/>
        </w:rPr>
        <w:t xml:space="preserve">Power </w:t>
      </w:r>
      <w:r>
        <w:rPr>
          <w:rFonts w:ascii="Arial" w:hAnsi="Arial" w:cs="Arial"/>
          <w:sz w:val="22"/>
          <w:szCs w:val="22"/>
        </w:rPr>
        <w:t>Superintendent, L</w:t>
      </w:r>
      <w:r w:rsidR="00C24A6C">
        <w:rPr>
          <w:rFonts w:ascii="Arial" w:hAnsi="Arial" w:cs="Arial"/>
          <w:sz w:val="22"/>
          <w:szCs w:val="22"/>
        </w:rPr>
        <w:t>ink</w:t>
      </w:r>
      <w:r>
        <w:rPr>
          <w:rFonts w:ascii="Arial" w:hAnsi="Arial" w:cs="Arial"/>
          <w:sz w:val="22"/>
          <w:szCs w:val="22"/>
        </w:rPr>
        <w:t xml:space="preserve"> Control Center</w:t>
      </w:r>
      <w:r w:rsidR="003B56F8">
        <w:rPr>
          <w:rFonts w:ascii="Arial" w:hAnsi="Arial" w:cs="Arial"/>
          <w:sz w:val="22"/>
          <w:szCs w:val="22"/>
        </w:rPr>
        <w:t>,</w:t>
      </w:r>
      <w:r>
        <w:rPr>
          <w:rFonts w:ascii="Arial" w:hAnsi="Arial" w:cs="Arial"/>
          <w:sz w:val="22"/>
          <w:szCs w:val="22"/>
        </w:rPr>
        <w:t xml:space="preserve"> and other internal and external agencies as appropriate; investigate and prepare response</w:t>
      </w:r>
      <w:r w:rsidR="00E94E4D">
        <w:rPr>
          <w:rFonts w:ascii="Arial" w:hAnsi="Arial" w:cs="Arial"/>
          <w:sz w:val="22"/>
          <w:szCs w:val="22"/>
        </w:rPr>
        <w:t>s</w:t>
      </w:r>
      <w:r>
        <w:rPr>
          <w:rFonts w:ascii="Arial" w:hAnsi="Arial" w:cs="Arial"/>
          <w:sz w:val="22"/>
          <w:szCs w:val="22"/>
        </w:rPr>
        <w:t xml:space="preserve"> to customer complaints regarding traction power services and staff.</w:t>
      </w:r>
    </w:p>
    <w:p w14:paraId="56657563" w14:textId="0A0796D0" w:rsidR="00CD2AE9" w:rsidRPr="00050501" w:rsidRDefault="00CD2AE9" w:rsidP="00CD2AE9">
      <w:pPr>
        <w:pStyle w:val="numbertext"/>
        <w:numPr>
          <w:ilvl w:val="0"/>
          <w:numId w:val="17"/>
        </w:numPr>
        <w:rPr>
          <w:rFonts w:ascii="Arial" w:hAnsi="Arial" w:cs="Arial"/>
          <w:sz w:val="22"/>
          <w:szCs w:val="22"/>
        </w:rPr>
      </w:pPr>
      <w:r w:rsidRPr="00050501">
        <w:rPr>
          <w:rFonts w:ascii="Arial" w:hAnsi="Arial" w:cs="Arial"/>
          <w:sz w:val="22"/>
          <w:szCs w:val="22"/>
        </w:rPr>
        <w:t xml:space="preserve">Identify, </w:t>
      </w:r>
      <w:r w:rsidR="009529A9" w:rsidRPr="00050501">
        <w:rPr>
          <w:rFonts w:ascii="Arial" w:hAnsi="Arial" w:cs="Arial"/>
          <w:sz w:val="22"/>
          <w:szCs w:val="22"/>
        </w:rPr>
        <w:t>evaluate,</w:t>
      </w:r>
      <w:r w:rsidRPr="00050501">
        <w:rPr>
          <w:rFonts w:ascii="Arial" w:hAnsi="Arial" w:cs="Arial"/>
          <w:sz w:val="22"/>
          <w:szCs w:val="22"/>
        </w:rPr>
        <w:t xml:space="preserve"> and recommend service quality, </w:t>
      </w:r>
      <w:proofErr w:type="gramStart"/>
      <w:r w:rsidRPr="00050501">
        <w:rPr>
          <w:rFonts w:ascii="Arial" w:hAnsi="Arial" w:cs="Arial"/>
          <w:sz w:val="22"/>
          <w:szCs w:val="22"/>
        </w:rPr>
        <w:t>workplace</w:t>
      </w:r>
      <w:proofErr w:type="gramEnd"/>
      <w:r w:rsidRPr="00050501">
        <w:rPr>
          <w:rFonts w:ascii="Arial" w:hAnsi="Arial" w:cs="Arial"/>
          <w:sz w:val="22"/>
          <w:szCs w:val="22"/>
        </w:rPr>
        <w:t xml:space="preserve"> and business process improvements; monitor daily labor costs and modify operations when necessary to achieve performance improvement targets while maintaining established rail service levels; implement safety, technology, attendance, security, training and similar initia</w:t>
      </w:r>
      <w:r>
        <w:rPr>
          <w:rFonts w:ascii="Arial" w:hAnsi="Arial" w:cs="Arial"/>
          <w:sz w:val="22"/>
          <w:szCs w:val="22"/>
        </w:rPr>
        <w:t>tives, projects</w:t>
      </w:r>
      <w:r w:rsidR="00E94E4D">
        <w:rPr>
          <w:rFonts w:ascii="Arial" w:hAnsi="Arial" w:cs="Arial"/>
          <w:sz w:val="22"/>
          <w:szCs w:val="22"/>
        </w:rPr>
        <w:t>,</w:t>
      </w:r>
      <w:r>
        <w:rPr>
          <w:rFonts w:ascii="Arial" w:hAnsi="Arial" w:cs="Arial"/>
          <w:sz w:val="22"/>
          <w:szCs w:val="22"/>
        </w:rPr>
        <w:t xml:space="preserve"> and procedures.</w:t>
      </w:r>
    </w:p>
    <w:p w14:paraId="0D5536F4" w14:textId="77777777" w:rsidR="00CD2AE9" w:rsidRDefault="00CD2AE9" w:rsidP="00CD2AE9">
      <w:pPr>
        <w:pStyle w:val="numbertext"/>
        <w:numPr>
          <w:ilvl w:val="0"/>
          <w:numId w:val="17"/>
        </w:numPr>
        <w:rPr>
          <w:rFonts w:ascii="Arial" w:hAnsi="Arial" w:cs="Arial"/>
          <w:sz w:val="22"/>
          <w:szCs w:val="22"/>
        </w:rPr>
      </w:pPr>
      <w:r w:rsidRPr="00BF5242">
        <w:rPr>
          <w:rFonts w:ascii="Arial" w:hAnsi="Arial" w:cs="Arial"/>
          <w:sz w:val="22"/>
          <w:szCs w:val="22"/>
        </w:rPr>
        <w:t xml:space="preserve">Establish and maintain a collaborative and effective labor relations environment; ensure daily operations and personnel actions conform with the terms of negotiated agreements; </w:t>
      </w:r>
      <w:r>
        <w:rPr>
          <w:rFonts w:ascii="Arial" w:hAnsi="Arial" w:cs="Arial"/>
          <w:sz w:val="22"/>
          <w:szCs w:val="22"/>
        </w:rPr>
        <w:t xml:space="preserve">confer with </w:t>
      </w:r>
      <w:r w:rsidRPr="00BF5242">
        <w:rPr>
          <w:rFonts w:ascii="Arial" w:hAnsi="Arial" w:cs="Arial"/>
          <w:sz w:val="22"/>
          <w:szCs w:val="22"/>
        </w:rPr>
        <w:t>labor represen</w:t>
      </w:r>
      <w:r>
        <w:rPr>
          <w:rFonts w:ascii="Arial" w:hAnsi="Arial" w:cs="Arial"/>
          <w:sz w:val="22"/>
          <w:szCs w:val="22"/>
        </w:rPr>
        <w:t xml:space="preserve">tatives to discuss and resolve </w:t>
      </w:r>
      <w:r w:rsidRPr="00BF5242">
        <w:rPr>
          <w:rFonts w:ascii="Arial" w:hAnsi="Arial" w:cs="Arial"/>
          <w:sz w:val="22"/>
          <w:szCs w:val="22"/>
        </w:rPr>
        <w:t>issues; escalate issues to Superintendent or Transit Labor Relations staff as appropriate; may be delegated authority for first-step grievance determinations on a case-by-case basis; testify at arbitration</w:t>
      </w:r>
      <w:r>
        <w:rPr>
          <w:rFonts w:ascii="Arial" w:hAnsi="Arial" w:cs="Arial"/>
          <w:sz w:val="22"/>
          <w:szCs w:val="22"/>
        </w:rPr>
        <w:t>, unemployment</w:t>
      </w:r>
      <w:r w:rsidRPr="00BF5242">
        <w:rPr>
          <w:rFonts w:ascii="Arial" w:hAnsi="Arial" w:cs="Arial"/>
          <w:sz w:val="22"/>
          <w:szCs w:val="22"/>
        </w:rPr>
        <w:t xml:space="preserve"> and related hearings as requested</w:t>
      </w:r>
      <w:r>
        <w:rPr>
          <w:rFonts w:ascii="Arial" w:hAnsi="Arial" w:cs="Arial"/>
          <w:sz w:val="22"/>
          <w:szCs w:val="22"/>
        </w:rPr>
        <w:t>.</w:t>
      </w:r>
    </w:p>
    <w:p w14:paraId="1929D5E8" w14:textId="714F56C0" w:rsidR="00CD2AE9" w:rsidRDefault="00CD2AE9" w:rsidP="00CD2AE9">
      <w:pPr>
        <w:pStyle w:val="numbertext"/>
        <w:numPr>
          <w:ilvl w:val="0"/>
          <w:numId w:val="17"/>
        </w:numPr>
        <w:rPr>
          <w:rFonts w:ascii="Arial" w:hAnsi="Arial" w:cs="Arial"/>
          <w:sz w:val="22"/>
          <w:szCs w:val="22"/>
        </w:rPr>
      </w:pPr>
      <w:r w:rsidRPr="00BF5242">
        <w:rPr>
          <w:rFonts w:ascii="Arial" w:hAnsi="Arial" w:cs="Arial"/>
          <w:sz w:val="22"/>
          <w:szCs w:val="22"/>
        </w:rPr>
        <w:t xml:space="preserve">Manage </w:t>
      </w:r>
      <w:r>
        <w:rPr>
          <w:rFonts w:ascii="Arial" w:hAnsi="Arial" w:cs="Arial"/>
          <w:sz w:val="22"/>
          <w:szCs w:val="22"/>
        </w:rPr>
        <w:t xml:space="preserve">employee </w:t>
      </w:r>
      <w:r w:rsidRPr="00BF5242">
        <w:rPr>
          <w:rFonts w:ascii="Arial" w:hAnsi="Arial" w:cs="Arial"/>
          <w:sz w:val="22"/>
          <w:szCs w:val="22"/>
        </w:rPr>
        <w:t>absenteeism, vacation change requests, sick</w:t>
      </w:r>
      <w:r>
        <w:rPr>
          <w:rFonts w:ascii="Arial" w:hAnsi="Arial" w:cs="Arial"/>
          <w:sz w:val="22"/>
          <w:szCs w:val="22"/>
        </w:rPr>
        <w:t>/injury</w:t>
      </w:r>
      <w:r w:rsidRPr="00BF5242">
        <w:rPr>
          <w:rFonts w:ascii="Arial" w:hAnsi="Arial" w:cs="Arial"/>
          <w:sz w:val="22"/>
          <w:szCs w:val="22"/>
        </w:rPr>
        <w:t xml:space="preserve"> leave</w:t>
      </w:r>
      <w:r>
        <w:rPr>
          <w:rFonts w:ascii="Arial" w:hAnsi="Arial" w:cs="Arial"/>
          <w:sz w:val="22"/>
          <w:szCs w:val="22"/>
        </w:rPr>
        <w:t>s</w:t>
      </w:r>
      <w:r w:rsidR="00E94E4D">
        <w:rPr>
          <w:rFonts w:ascii="Arial" w:hAnsi="Arial" w:cs="Arial"/>
          <w:sz w:val="22"/>
          <w:szCs w:val="22"/>
        </w:rPr>
        <w:t>,</w:t>
      </w:r>
      <w:r>
        <w:rPr>
          <w:rFonts w:ascii="Arial" w:hAnsi="Arial" w:cs="Arial"/>
          <w:sz w:val="22"/>
          <w:szCs w:val="22"/>
        </w:rPr>
        <w:t xml:space="preserve"> </w:t>
      </w:r>
      <w:r w:rsidRPr="00BF5242">
        <w:rPr>
          <w:rFonts w:ascii="Arial" w:hAnsi="Arial" w:cs="Arial"/>
          <w:sz w:val="22"/>
          <w:szCs w:val="22"/>
        </w:rPr>
        <w:t xml:space="preserve">and related ADA/FMLA/KCFML/WFLA </w:t>
      </w:r>
      <w:r>
        <w:rPr>
          <w:rFonts w:ascii="Arial" w:hAnsi="Arial" w:cs="Arial"/>
          <w:sz w:val="22"/>
          <w:szCs w:val="22"/>
        </w:rPr>
        <w:t xml:space="preserve">processes and </w:t>
      </w:r>
      <w:r w:rsidRPr="00BF5242">
        <w:rPr>
          <w:rFonts w:ascii="Arial" w:hAnsi="Arial" w:cs="Arial"/>
          <w:sz w:val="22"/>
          <w:szCs w:val="22"/>
        </w:rPr>
        <w:t>requirements for assigned employees</w:t>
      </w:r>
      <w:r>
        <w:rPr>
          <w:rFonts w:ascii="Arial" w:hAnsi="Arial" w:cs="Arial"/>
          <w:sz w:val="22"/>
          <w:szCs w:val="22"/>
        </w:rPr>
        <w:t>; review and approve leave requests consistent with staffing needs, employee preferences where possible, and applicable County policy/procedures and bargaining agreements; review, correct and approve payroll; administer federal safety-sensitive drug and alcohol testing program for assigned employees.</w:t>
      </w:r>
    </w:p>
    <w:p w14:paraId="74FFDFA6" w14:textId="0018DC7E" w:rsidR="00CD2AE9" w:rsidRDefault="00CD2AE9" w:rsidP="00CD2AE9">
      <w:pPr>
        <w:pStyle w:val="numbertext"/>
        <w:numPr>
          <w:ilvl w:val="0"/>
          <w:numId w:val="17"/>
        </w:numPr>
        <w:rPr>
          <w:rFonts w:ascii="Arial" w:hAnsi="Arial" w:cs="Arial"/>
          <w:sz w:val="22"/>
          <w:szCs w:val="22"/>
        </w:rPr>
      </w:pPr>
      <w:r w:rsidRPr="00483943">
        <w:rPr>
          <w:rFonts w:ascii="Arial" w:hAnsi="Arial" w:cs="Arial"/>
          <w:sz w:val="22"/>
          <w:szCs w:val="22"/>
        </w:rPr>
        <w:t xml:space="preserve">Interview and recommend </w:t>
      </w:r>
      <w:r w:rsidR="00E94E4D">
        <w:rPr>
          <w:rFonts w:ascii="Arial" w:hAnsi="Arial" w:cs="Arial"/>
          <w:sz w:val="22"/>
          <w:szCs w:val="22"/>
        </w:rPr>
        <w:t xml:space="preserve">a </w:t>
      </w:r>
      <w:r w:rsidRPr="00483943">
        <w:rPr>
          <w:rFonts w:ascii="Arial" w:hAnsi="Arial" w:cs="Arial"/>
          <w:sz w:val="22"/>
          <w:szCs w:val="22"/>
        </w:rPr>
        <w:t>selection of</w:t>
      </w:r>
      <w:r>
        <w:rPr>
          <w:rFonts w:ascii="Arial" w:hAnsi="Arial" w:cs="Arial"/>
          <w:sz w:val="22"/>
          <w:szCs w:val="22"/>
        </w:rPr>
        <w:t xml:space="preserve"> </w:t>
      </w:r>
      <w:r w:rsidRPr="00483943">
        <w:rPr>
          <w:rFonts w:ascii="Arial" w:hAnsi="Arial" w:cs="Arial"/>
          <w:sz w:val="22"/>
          <w:szCs w:val="22"/>
        </w:rPr>
        <w:t>staff; provide employees with training and development opportunities as available; counsel staff on effective customer relations and safety strategies; evaluate staff performance through record reviews</w:t>
      </w:r>
      <w:r>
        <w:rPr>
          <w:rFonts w:ascii="Arial" w:hAnsi="Arial" w:cs="Arial"/>
          <w:sz w:val="22"/>
          <w:szCs w:val="22"/>
        </w:rPr>
        <w:t xml:space="preserve"> and </w:t>
      </w:r>
      <w:r w:rsidRPr="00483943">
        <w:rPr>
          <w:rFonts w:ascii="Arial" w:hAnsi="Arial" w:cs="Arial"/>
          <w:sz w:val="22"/>
          <w:szCs w:val="22"/>
        </w:rPr>
        <w:t>p</w:t>
      </w:r>
      <w:r>
        <w:rPr>
          <w:rFonts w:ascii="Arial" w:hAnsi="Arial" w:cs="Arial"/>
          <w:sz w:val="22"/>
          <w:szCs w:val="22"/>
        </w:rPr>
        <w:t>erformance appraisals</w:t>
      </w:r>
      <w:r w:rsidRPr="00483943">
        <w:rPr>
          <w:rFonts w:ascii="Arial" w:hAnsi="Arial" w:cs="Arial"/>
          <w:sz w:val="22"/>
          <w:szCs w:val="22"/>
        </w:rPr>
        <w:t xml:space="preserve">; counsel employees </w:t>
      </w:r>
      <w:r w:rsidR="00E94E4D">
        <w:rPr>
          <w:rFonts w:ascii="Arial" w:hAnsi="Arial" w:cs="Arial"/>
          <w:sz w:val="22"/>
          <w:szCs w:val="22"/>
        </w:rPr>
        <w:t>on</w:t>
      </w:r>
      <w:r w:rsidRPr="00483943">
        <w:rPr>
          <w:rFonts w:ascii="Arial" w:hAnsi="Arial" w:cs="Arial"/>
          <w:sz w:val="22"/>
          <w:szCs w:val="22"/>
        </w:rPr>
        <w:t xml:space="preserve"> performance improvement requirements when needed; conduct investigations into allegations of employee misconduct, harassment, negligence, policy/procedure violations</w:t>
      </w:r>
      <w:r w:rsidR="00E94E4D">
        <w:rPr>
          <w:rFonts w:ascii="Arial" w:hAnsi="Arial" w:cs="Arial"/>
          <w:sz w:val="22"/>
          <w:szCs w:val="22"/>
        </w:rPr>
        <w:t>,</w:t>
      </w:r>
      <w:r w:rsidRPr="00483943">
        <w:rPr>
          <w:rFonts w:ascii="Arial" w:hAnsi="Arial" w:cs="Arial"/>
          <w:sz w:val="22"/>
          <w:szCs w:val="22"/>
        </w:rPr>
        <w:t xml:space="preserve"> and similar assertions; determine appropriate follow-up actions including counseling, training and appropriate disciplinary actions in consultation with the Superintendent, Human Resources and Labor Relations as required</w:t>
      </w:r>
      <w:r>
        <w:rPr>
          <w:rFonts w:ascii="Arial" w:hAnsi="Arial" w:cs="Arial"/>
          <w:sz w:val="22"/>
          <w:szCs w:val="22"/>
        </w:rPr>
        <w:t>.</w:t>
      </w:r>
    </w:p>
    <w:p w14:paraId="1733D041" w14:textId="4ADFE6C0" w:rsidR="00CD2AE9" w:rsidRDefault="00CD2AE9" w:rsidP="00CD2AE9">
      <w:pPr>
        <w:pStyle w:val="numbertext"/>
        <w:numPr>
          <w:ilvl w:val="0"/>
          <w:numId w:val="17"/>
        </w:numPr>
        <w:rPr>
          <w:rFonts w:ascii="Arial" w:hAnsi="Arial" w:cs="Arial"/>
          <w:sz w:val="22"/>
          <w:szCs w:val="22"/>
        </w:rPr>
      </w:pPr>
      <w:r w:rsidRPr="00483943">
        <w:rPr>
          <w:rFonts w:ascii="Arial" w:hAnsi="Arial" w:cs="Arial"/>
          <w:sz w:val="22"/>
          <w:szCs w:val="22"/>
        </w:rPr>
        <w:t xml:space="preserve">Ensure compliance with all </w:t>
      </w:r>
      <w:r>
        <w:rPr>
          <w:rFonts w:ascii="Arial" w:hAnsi="Arial" w:cs="Arial"/>
          <w:sz w:val="22"/>
          <w:szCs w:val="22"/>
        </w:rPr>
        <w:t>Rail</w:t>
      </w:r>
      <w:r w:rsidRPr="00483943">
        <w:rPr>
          <w:rFonts w:ascii="Arial" w:hAnsi="Arial" w:cs="Arial"/>
          <w:sz w:val="22"/>
          <w:szCs w:val="22"/>
        </w:rPr>
        <w:t>, Transit</w:t>
      </w:r>
      <w:r w:rsidR="00E94E4D">
        <w:rPr>
          <w:rFonts w:ascii="Arial" w:hAnsi="Arial" w:cs="Arial"/>
          <w:sz w:val="22"/>
          <w:szCs w:val="22"/>
        </w:rPr>
        <w:t>,</w:t>
      </w:r>
      <w:r w:rsidRPr="00483943">
        <w:rPr>
          <w:rFonts w:ascii="Arial" w:hAnsi="Arial" w:cs="Arial"/>
          <w:sz w:val="22"/>
          <w:szCs w:val="22"/>
        </w:rPr>
        <w:t xml:space="preserve"> and County policies and procedures governing </w:t>
      </w:r>
      <w:r w:rsidR="00E94E4D">
        <w:rPr>
          <w:rFonts w:ascii="Arial" w:hAnsi="Arial" w:cs="Arial"/>
          <w:sz w:val="22"/>
          <w:szCs w:val="22"/>
        </w:rPr>
        <w:t>safety-sensitive</w:t>
      </w:r>
      <w:r w:rsidRPr="00483943">
        <w:rPr>
          <w:rFonts w:ascii="Arial" w:hAnsi="Arial" w:cs="Arial"/>
          <w:sz w:val="22"/>
          <w:szCs w:val="22"/>
        </w:rPr>
        <w:t xml:space="preserve"> positions, employment, worker safety</w:t>
      </w:r>
      <w:r w:rsidR="00E94E4D">
        <w:rPr>
          <w:rFonts w:ascii="Arial" w:hAnsi="Arial" w:cs="Arial"/>
          <w:sz w:val="22"/>
          <w:szCs w:val="22"/>
        </w:rPr>
        <w:t>,</w:t>
      </w:r>
      <w:r w:rsidRPr="00483943">
        <w:rPr>
          <w:rFonts w:ascii="Arial" w:hAnsi="Arial" w:cs="Arial"/>
          <w:sz w:val="22"/>
          <w:szCs w:val="22"/>
        </w:rPr>
        <w:t xml:space="preserve"> and related areas as well as with applicable local, state</w:t>
      </w:r>
      <w:r w:rsidR="00E94E4D">
        <w:rPr>
          <w:rFonts w:ascii="Arial" w:hAnsi="Arial" w:cs="Arial"/>
          <w:sz w:val="22"/>
          <w:szCs w:val="22"/>
        </w:rPr>
        <w:t>,</w:t>
      </w:r>
      <w:r w:rsidRPr="00483943">
        <w:rPr>
          <w:rFonts w:ascii="Arial" w:hAnsi="Arial" w:cs="Arial"/>
          <w:sz w:val="22"/>
          <w:szCs w:val="22"/>
        </w:rPr>
        <w:t xml:space="preserve"> and federal laws</w:t>
      </w:r>
      <w:r>
        <w:rPr>
          <w:rFonts w:ascii="Arial" w:hAnsi="Arial" w:cs="Arial"/>
          <w:sz w:val="22"/>
          <w:szCs w:val="22"/>
        </w:rPr>
        <w:t>.</w:t>
      </w:r>
    </w:p>
    <w:p w14:paraId="39C90549" w14:textId="2EA41EE5" w:rsidR="00CD2AE9" w:rsidRPr="0034576C" w:rsidRDefault="00CD2AE9" w:rsidP="00CD2AE9">
      <w:pPr>
        <w:pStyle w:val="numbertext"/>
        <w:numPr>
          <w:ilvl w:val="0"/>
          <w:numId w:val="17"/>
        </w:numPr>
        <w:rPr>
          <w:rFonts w:ascii="Arial" w:hAnsi="Arial" w:cs="Arial"/>
          <w:sz w:val="22"/>
          <w:szCs w:val="22"/>
        </w:rPr>
      </w:pPr>
      <w:r>
        <w:rPr>
          <w:rFonts w:ascii="Arial" w:hAnsi="Arial" w:cs="Arial"/>
          <w:sz w:val="22"/>
          <w:szCs w:val="22"/>
        </w:rPr>
        <w:t>May be</w:t>
      </w:r>
      <w:r w:rsidRPr="00483943">
        <w:rPr>
          <w:rFonts w:ascii="Arial" w:hAnsi="Arial" w:cs="Arial"/>
          <w:sz w:val="22"/>
          <w:szCs w:val="22"/>
        </w:rPr>
        <w:t xml:space="preserve"> assigned to participate in internal and external work groups, project teams, committees</w:t>
      </w:r>
      <w:r w:rsidR="00E94E4D">
        <w:rPr>
          <w:rFonts w:ascii="Arial" w:hAnsi="Arial" w:cs="Arial"/>
          <w:sz w:val="22"/>
          <w:szCs w:val="22"/>
        </w:rPr>
        <w:t>,</w:t>
      </w:r>
      <w:r w:rsidRPr="00483943">
        <w:rPr>
          <w:rFonts w:ascii="Arial" w:hAnsi="Arial" w:cs="Arial"/>
          <w:sz w:val="22"/>
          <w:szCs w:val="22"/>
        </w:rPr>
        <w:t xml:space="preserve"> and task forces;</w:t>
      </w:r>
      <w:r>
        <w:rPr>
          <w:rFonts w:ascii="Arial" w:hAnsi="Arial" w:cs="Arial"/>
          <w:sz w:val="22"/>
          <w:szCs w:val="22"/>
        </w:rPr>
        <w:t xml:space="preserve"> </w:t>
      </w:r>
      <w:r w:rsidRPr="00483943">
        <w:rPr>
          <w:rFonts w:ascii="Arial" w:hAnsi="Arial" w:cs="Arial"/>
          <w:sz w:val="22"/>
          <w:szCs w:val="22"/>
        </w:rPr>
        <w:t>coordinate operations, service delivery</w:t>
      </w:r>
      <w:r w:rsidR="00E94E4D">
        <w:rPr>
          <w:rFonts w:ascii="Arial" w:hAnsi="Arial" w:cs="Arial"/>
          <w:sz w:val="22"/>
          <w:szCs w:val="22"/>
        </w:rPr>
        <w:t>,</w:t>
      </w:r>
      <w:r w:rsidRPr="00483943">
        <w:rPr>
          <w:rFonts w:ascii="Arial" w:hAnsi="Arial" w:cs="Arial"/>
          <w:sz w:val="22"/>
          <w:szCs w:val="22"/>
        </w:rPr>
        <w:t xml:space="preserve"> and operating needs with appropriate staff throughout the Transit Division as required</w:t>
      </w:r>
      <w:r w:rsidRPr="0034576C">
        <w:rPr>
          <w:rFonts w:ascii="Arial" w:hAnsi="Arial" w:cs="Arial"/>
          <w:sz w:val="22"/>
          <w:szCs w:val="22"/>
        </w:rPr>
        <w:t>.</w:t>
      </w:r>
    </w:p>
    <w:p w14:paraId="45C0CE9A" w14:textId="622B0DF7" w:rsidR="004367A2" w:rsidRPr="00CD2AE9" w:rsidRDefault="00CD2AE9" w:rsidP="00CD2AE9">
      <w:pPr>
        <w:pStyle w:val="numbertext"/>
        <w:numPr>
          <w:ilvl w:val="0"/>
          <w:numId w:val="17"/>
        </w:numPr>
        <w:rPr>
          <w:rFonts w:ascii="Arial" w:hAnsi="Arial" w:cs="Arial"/>
          <w:sz w:val="22"/>
          <w:szCs w:val="22"/>
        </w:rPr>
      </w:pPr>
      <w:r w:rsidRPr="0034576C">
        <w:rPr>
          <w:rFonts w:ascii="Arial" w:hAnsi="Arial" w:cs="Arial"/>
          <w:sz w:val="22"/>
          <w:szCs w:val="22"/>
        </w:rPr>
        <w:t xml:space="preserve">Act </w:t>
      </w:r>
      <w:r>
        <w:rPr>
          <w:rFonts w:ascii="Arial" w:hAnsi="Arial" w:cs="Arial"/>
          <w:sz w:val="22"/>
          <w:szCs w:val="22"/>
        </w:rPr>
        <w:t xml:space="preserve">as Superintendent </w:t>
      </w:r>
      <w:r w:rsidRPr="0034576C">
        <w:rPr>
          <w:rFonts w:ascii="Arial" w:hAnsi="Arial" w:cs="Arial"/>
          <w:sz w:val="22"/>
          <w:szCs w:val="22"/>
        </w:rPr>
        <w:t>as assigned.</w:t>
      </w:r>
    </w:p>
    <w:p w14:paraId="45C0CE9B" w14:textId="77777777" w:rsidR="00DF607B" w:rsidRPr="00270A91" w:rsidRDefault="00DF607B" w:rsidP="00CD2AE9">
      <w:pPr>
        <w:pStyle w:val="numbertext"/>
        <w:numPr>
          <w:ilvl w:val="0"/>
          <w:numId w:val="17"/>
        </w:numPr>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B14B0A8" w14:textId="566D576D"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the theory, operation, maintenance, overhaul, repair, and troubleshooting of electrical, electronic, hydraulic</w:t>
      </w:r>
      <w:r w:rsidR="00E94E4D">
        <w:rPr>
          <w:rFonts w:ascii="Arial" w:hAnsi="Arial" w:cs="Arial"/>
          <w:sz w:val="22"/>
          <w:szCs w:val="22"/>
        </w:rPr>
        <w:t>,</w:t>
      </w:r>
      <w:r w:rsidRPr="00CD2AE9">
        <w:rPr>
          <w:rFonts w:ascii="Arial" w:hAnsi="Arial" w:cs="Arial"/>
          <w:sz w:val="22"/>
          <w:szCs w:val="22"/>
        </w:rPr>
        <w:t xml:space="preserve"> and pneumatic systems used in traction power and </w:t>
      </w:r>
      <w:r w:rsidR="007730B2">
        <w:rPr>
          <w:rFonts w:ascii="Arial" w:hAnsi="Arial" w:cs="Arial"/>
          <w:sz w:val="22"/>
          <w:szCs w:val="22"/>
        </w:rPr>
        <w:t>R</w:t>
      </w:r>
      <w:r w:rsidRPr="00CD2AE9">
        <w:rPr>
          <w:rFonts w:ascii="Arial" w:hAnsi="Arial" w:cs="Arial"/>
          <w:sz w:val="22"/>
          <w:szCs w:val="22"/>
        </w:rPr>
        <w:t>ail facility systems</w:t>
      </w:r>
    </w:p>
    <w:p w14:paraId="23C9E171" w14:textId="1BA1F0EB"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applicable national, state</w:t>
      </w:r>
      <w:r w:rsidR="00E94E4D">
        <w:rPr>
          <w:rFonts w:ascii="Arial" w:hAnsi="Arial" w:cs="Arial"/>
          <w:sz w:val="22"/>
          <w:szCs w:val="22"/>
        </w:rPr>
        <w:t>,</w:t>
      </w:r>
      <w:r w:rsidRPr="00CD2AE9">
        <w:rPr>
          <w:rFonts w:ascii="Arial" w:hAnsi="Arial" w:cs="Arial"/>
          <w:sz w:val="22"/>
          <w:szCs w:val="22"/>
        </w:rPr>
        <w:t xml:space="preserve"> and local electrical codes and requirements</w:t>
      </w:r>
    </w:p>
    <w:p w14:paraId="12DA7FAD" w14:textId="69420185"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rail operations and the principles, practices</w:t>
      </w:r>
      <w:r w:rsidR="00E94E4D">
        <w:rPr>
          <w:rFonts w:ascii="Arial" w:hAnsi="Arial" w:cs="Arial"/>
          <w:sz w:val="22"/>
          <w:szCs w:val="22"/>
        </w:rPr>
        <w:t>,</w:t>
      </w:r>
      <w:r w:rsidRPr="00CD2AE9">
        <w:rPr>
          <w:rFonts w:ascii="Arial" w:hAnsi="Arial" w:cs="Arial"/>
          <w:sz w:val="22"/>
          <w:szCs w:val="22"/>
        </w:rPr>
        <w:t xml:space="preserve"> and methodologies involved in the delivery of light rail services</w:t>
      </w:r>
    </w:p>
    <w:p w14:paraId="6360B83B"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the regulatory and statutory requirements that apply to light rail operations</w:t>
      </w:r>
    </w:p>
    <w:p w14:paraId="1088ABF8" w14:textId="046A0443" w:rsidR="00CD2AE9" w:rsidRPr="00CD2AE9" w:rsidRDefault="00CD2AE9" w:rsidP="00CD2AE9">
      <w:pPr>
        <w:spacing w:after="120"/>
        <w:rPr>
          <w:rFonts w:ascii="Arial" w:hAnsi="Arial" w:cs="Arial"/>
          <w:sz w:val="22"/>
          <w:szCs w:val="22"/>
        </w:rPr>
      </w:pPr>
      <w:r w:rsidRPr="00CD2AE9">
        <w:rPr>
          <w:rFonts w:ascii="Arial" w:hAnsi="Arial" w:cs="Arial"/>
          <w:sz w:val="22"/>
          <w:szCs w:val="22"/>
        </w:rPr>
        <w:t xml:space="preserve">Knowledge of the policies and procedures of the Rail </w:t>
      </w:r>
      <w:r w:rsidR="00E94E4D">
        <w:rPr>
          <w:rFonts w:ascii="Arial" w:hAnsi="Arial" w:cs="Arial"/>
          <w:sz w:val="22"/>
          <w:szCs w:val="22"/>
        </w:rPr>
        <w:t>Division</w:t>
      </w:r>
      <w:r w:rsidRPr="00CD2AE9">
        <w:rPr>
          <w:rFonts w:ascii="Arial" w:hAnsi="Arial" w:cs="Arial"/>
          <w:sz w:val="22"/>
          <w:szCs w:val="22"/>
        </w:rPr>
        <w:t xml:space="preserve"> and applicable County </w:t>
      </w:r>
      <w:r w:rsidR="00E94E4D">
        <w:rPr>
          <w:rFonts w:ascii="Arial" w:hAnsi="Arial" w:cs="Arial"/>
          <w:sz w:val="22"/>
          <w:szCs w:val="22"/>
        </w:rPr>
        <w:t>policies</w:t>
      </w:r>
    </w:p>
    <w:p w14:paraId="6639F839" w14:textId="723232DD"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the principles, practices</w:t>
      </w:r>
      <w:r w:rsidR="00E94E4D">
        <w:rPr>
          <w:rFonts w:ascii="Arial" w:hAnsi="Arial" w:cs="Arial"/>
          <w:sz w:val="22"/>
          <w:szCs w:val="22"/>
        </w:rPr>
        <w:t>,</w:t>
      </w:r>
      <w:r w:rsidRPr="00CD2AE9">
        <w:rPr>
          <w:rFonts w:ascii="Arial" w:hAnsi="Arial" w:cs="Arial"/>
          <w:sz w:val="22"/>
          <w:szCs w:val="22"/>
        </w:rPr>
        <w:t xml:space="preserve"> and techniques of effective preventive maintenance operations and performance management</w:t>
      </w:r>
    </w:p>
    <w:p w14:paraId="58F48636" w14:textId="55CDC171"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effective supervisory principles and practices as well as federal, state</w:t>
      </w:r>
      <w:r w:rsidR="00E94E4D">
        <w:rPr>
          <w:rFonts w:ascii="Arial" w:hAnsi="Arial" w:cs="Arial"/>
          <w:sz w:val="22"/>
          <w:szCs w:val="22"/>
        </w:rPr>
        <w:t>,</w:t>
      </w:r>
      <w:r w:rsidRPr="00CD2AE9">
        <w:rPr>
          <w:rFonts w:ascii="Arial" w:hAnsi="Arial" w:cs="Arial"/>
          <w:sz w:val="22"/>
          <w:szCs w:val="22"/>
        </w:rPr>
        <w:t xml:space="preserve"> and local laws related to employment, civil rights</w:t>
      </w:r>
      <w:r w:rsidR="00E94E4D">
        <w:rPr>
          <w:rFonts w:ascii="Arial" w:hAnsi="Arial" w:cs="Arial"/>
          <w:sz w:val="22"/>
          <w:szCs w:val="22"/>
        </w:rPr>
        <w:t>,</w:t>
      </w:r>
      <w:r w:rsidRPr="00CD2AE9">
        <w:rPr>
          <w:rFonts w:ascii="Arial" w:hAnsi="Arial" w:cs="Arial"/>
          <w:sz w:val="22"/>
          <w:szCs w:val="22"/>
        </w:rPr>
        <w:t xml:space="preserve"> and affirmative action</w:t>
      </w:r>
    </w:p>
    <w:p w14:paraId="37CDA7D9" w14:textId="24C5D87F" w:rsidR="00CD2AE9" w:rsidRPr="00CD2AE9" w:rsidRDefault="00CD2AE9" w:rsidP="00CD2AE9">
      <w:pPr>
        <w:spacing w:after="120"/>
        <w:rPr>
          <w:rFonts w:ascii="Arial" w:hAnsi="Arial" w:cs="Arial"/>
          <w:sz w:val="22"/>
          <w:szCs w:val="22"/>
        </w:rPr>
      </w:pPr>
      <w:r w:rsidRPr="00CD2AE9">
        <w:rPr>
          <w:rFonts w:ascii="Arial" w:hAnsi="Arial" w:cs="Arial"/>
          <w:sz w:val="22"/>
          <w:szCs w:val="22"/>
        </w:rPr>
        <w:lastRenderedPageBreak/>
        <w:t>Knowledge of the principles, practices</w:t>
      </w:r>
      <w:r w:rsidR="00E94E4D">
        <w:rPr>
          <w:rFonts w:ascii="Arial" w:hAnsi="Arial" w:cs="Arial"/>
          <w:sz w:val="22"/>
          <w:szCs w:val="22"/>
        </w:rPr>
        <w:t>,</w:t>
      </w:r>
      <w:r w:rsidRPr="00CD2AE9">
        <w:rPr>
          <w:rFonts w:ascii="Arial" w:hAnsi="Arial" w:cs="Arial"/>
          <w:sz w:val="22"/>
          <w:szCs w:val="22"/>
        </w:rPr>
        <w:t xml:space="preserve"> and techniques of labor relations including interest-based or collaborative labor negotiations, grievance</w:t>
      </w:r>
      <w:r w:rsidR="00E94E4D">
        <w:rPr>
          <w:rFonts w:ascii="Arial" w:hAnsi="Arial" w:cs="Arial"/>
          <w:sz w:val="22"/>
          <w:szCs w:val="22"/>
        </w:rPr>
        <w:t>,</w:t>
      </w:r>
      <w:r w:rsidRPr="00CD2AE9">
        <w:rPr>
          <w:rFonts w:ascii="Arial" w:hAnsi="Arial" w:cs="Arial"/>
          <w:sz w:val="22"/>
          <w:szCs w:val="22"/>
        </w:rPr>
        <w:t xml:space="preserve"> and arbitration processes and relevant labor agreements</w:t>
      </w:r>
    </w:p>
    <w:p w14:paraId="67AD0EB0"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 xml:space="preserve">Knowledge of fundamental human resource practices and workforce planning </w:t>
      </w:r>
    </w:p>
    <w:p w14:paraId="7519747D"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automated maintenance management information systems</w:t>
      </w:r>
    </w:p>
    <w:p w14:paraId="6C96D798"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Leadership skills</w:t>
      </w:r>
    </w:p>
    <w:p w14:paraId="71D9C98B"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Communication skills</w:t>
      </w:r>
    </w:p>
    <w:p w14:paraId="4B15C5EB"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Customer service skills</w:t>
      </w:r>
    </w:p>
    <w:p w14:paraId="1EA84E28"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achieving performance and operational goals</w:t>
      </w:r>
    </w:p>
    <w:p w14:paraId="39CB0875"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planning and delegating work assignments</w:t>
      </w:r>
    </w:p>
    <w:p w14:paraId="3D10459F"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staff development and training</w:t>
      </w:r>
    </w:p>
    <w:p w14:paraId="344BCBCA" w14:textId="0312B4BB" w:rsidR="00CD2AE9" w:rsidRPr="00CD2AE9" w:rsidRDefault="00CD2AE9" w:rsidP="00CD2AE9">
      <w:pPr>
        <w:spacing w:after="120"/>
        <w:rPr>
          <w:rFonts w:ascii="Arial" w:hAnsi="Arial" w:cs="Arial"/>
          <w:sz w:val="22"/>
          <w:szCs w:val="22"/>
        </w:rPr>
      </w:pPr>
      <w:r w:rsidRPr="00CD2AE9">
        <w:rPr>
          <w:rFonts w:ascii="Arial" w:hAnsi="Arial" w:cs="Arial"/>
          <w:sz w:val="22"/>
          <w:szCs w:val="22"/>
        </w:rPr>
        <w:t xml:space="preserve">Skill in conflict resolution, </w:t>
      </w:r>
      <w:r w:rsidR="00E94E4D">
        <w:rPr>
          <w:rFonts w:ascii="Arial" w:hAnsi="Arial" w:cs="Arial"/>
          <w:sz w:val="22"/>
          <w:szCs w:val="22"/>
        </w:rPr>
        <w:t>problem-solving,</w:t>
      </w:r>
      <w:r w:rsidRPr="00CD2AE9">
        <w:rPr>
          <w:rFonts w:ascii="Arial" w:hAnsi="Arial" w:cs="Arial"/>
          <w:sz w:val="22"/>
          <w:szCs w:val="22"/>
        </w:rPr>
        <w:t xml:space="preserve"> and negotiation</w:t>
      </w:r>
    </w:p>
    <w:p w14:paraId="5AD5D4DB"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fundamental data analysis of operational problems</w:t>
      </w:r>
    </w:p>
    <w:p w14:paraId="5853B28B"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handling multiple competing priorities</w:t>
      </w:r>
    </w:p>
    <w:p w14:paraId="1DF5684C"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managing and working with a variety of individuals from diverse backgrounds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5D62C85"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069E2A12" w:rsidR="00005EC9" w:rsidRPr="00005EC9" w:rsidRDefault="001725DA"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nd</w:t>
      </w:r>
      <w:r>
        <w:rPr>
          <w:rFonts w:ascii="Arial" w:hAnsi="Arial" w:cs="Arial"/>
          <w:sz w:val="22"/>
          <w:szCs w:val="22"/>
        </w:rPr>
        <w:t xml:space="preserve"> </w:t>
      </w:r>
      <w:r w:rsidR="00005EC9" w:rsidRPr="00005EC9">
        <w:rPr>
          <w:rFonts w:ascii="Arial" w:hAnsi="Arial" w:cs="Arial"/>
          <w:sz w:val="22"/>
          <w:szCs w:val="22"/>
        </w:rPr>
        <w:t xml:space="preserve">any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7589019F"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Washington State Driver License</w:t>
      </w:r>
    </w:p>
    <w:p w14:paraId="24101B89" w14:textId="52CD98D5" w:rsidR="00CD2AE9" w:rsidRPr="00CD2AE9" w:rsidRDefault="00CD2AE9" w:rsidP="00CD2AE9">
      <w:pPr>
        <w:spacing w:after="120"/>
        <w:rPr>
          <w:rFonts w:ascii="Arial" w:hAnsi="Arial" w:cs="Arial"/>
          <w:sz w:val="22"/>
          <w:szCs w:val="22"/>
        </w:rPr>
      </w:pPr>
      <w:r w:rsidRPr="00CD2AE9">
        <w:rPr>
          <w:rFonts w:ascii="Arial" w:hAnsi="Arial" w:cs="Arial"/>
          <w:sz w:val="22"/>
          <w:szCs w:val="22"/>
        </w:rPr>
        <w:t xml:space="preserve">Must pass drug and alcohol testing provisions for </w:t>
      </w:r>
      <w:r w:rsidR="001725DA">
        <w:rPr>
          <w:rFonts w:ascii="Arial" w:hAnsi="Arial" w:cs="Arial"/>
          <w:sz w:val="22"/>
          <w:szCs w:val="22"/>
        </w:rPr>
        <w:t>safety-sensitive</w:t>
      </w:r>
      <w:r w:rsidRPr="00CD2AE9">
        <w:rPr>
          <w:rFonts w:ascii="Arial" w:hAnsi="Arial" w:cs="Arial"/>
          <w:sz w:val="22"/>
          <w:szCs w:val="22"/>
        </w:rPr>
        <w:t xml:space="preserve"> positions as required by the U.S. Department of Transportation, 49 CFR Parts 40 and 655</w:t>
      </w:r>
    </w:p>
    <w:p w14:paraId="45C0CEA6" w14:textId="68081FCA"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1725DA">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4BC28129"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FE1E613"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E2E6DFD" w:rsidR="00DF607B" w:rsidRPr="00532BFA" w:rsidRDefault="00865D89" w:rsidP="003B56F8">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32BE603C"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36AA5060" w:rsidR="00DF607B" w:rsidRPr="003E7835" w:rsidRDefault="002D7EF3" w:rsidP="003B56F8">
            <w:pPr>
              <w:spacing w:after="120"/>
              <w:rPr>
                <w:rFonts w:ascii="Arial" w:hAnsi="Arial" w:cs="Arial"/>
              </w:rPr>
            </w:pPr>
            <w:r w:rsidRPr="002D7EF3">
              <w:rPr>
                <w:rFonts w:ascii="Arial" w:hAnsi="Arial" w:cs="Arial"/>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2496581D" w14:textId="5D7365EF" w:rsidR="002D7EF3" w:rsidRDefault="00865D89" w:rsidP="003B56F8">
            <w:pPr>
              <w:rPr>
                <w:rFonts w:ascii="Arial" w:hAnsi="Arial" w:cs="Arial"/>
              </w:rPr>
            </w:pPr>
            <w:r>
              <w:rPr>
                <w:rFonts w:ascii="Arial" w:hAnsi="Arial" w:cs="Arial"/>
              </w:rPr>
              <w:t>06/2013</w:t>
            </w:r>
            <w:r w:rsidR="00532BFA">
              <w:rPr>
                <w:rFonts w:ascii="Arial" w:hAnsi="Arial" w:cs="Arial"/>
              </w:rPr>
              <w:t xml:space="preserve"> </w:t>
            </w:r>
            <w:r>
              <w:rPr>
                <w:rFonts w:ascii="Arial" w:hAnsi="Arial" w:cs="Arial"/>
              </w:rPr>
              <w:t>–</w:t>
            </w:r>
            <w:r w:rsidR="00005EC9">
              <w:rPr>
                <w:rFonts w:ascii="Arial" w:hAnsi="Arial" w:cs="Arial"/>
              </w:rPr>
              <w:t xml:space="preserve"> </w:t>
            </w:r>
            <w:r w:rsidR="002D7EF3">
              <w:rPr>
                <w:rFonts w:ascii="Arial" w:hAnsi="Arial" w:cs="Arial"/>
              </w:rPr>
              <w:t>Created</w:t>
            </w:r>
          </w:p>
          <w:p w14:paraId="45C0CEB5" w14:textId="19458B12" w:rsidR="00865D89" w:rsidRDefault="00865D89" w:rsidP="003B56F8">
            <w:pPr>
              <w:rPr>
                <w:rFonts w:ascii="Arial" w:hAnsi="Arial" w:cs="Arial"/>
              </w:rPr>
            </w:pPr>
            <w:r>
              <w:rPr>
                <w:rFonts w:ascii="Arial" w:hAnsi="Arial" w:cs="Arial"/>
              </w:rPr>
              <w:t>08/2022 – Updated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7E4F27F" w:rsidR="00DB4EC4" w:rsidRDefault="00865D8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Chief – Ra</w:t>
    </w:r>
    <w:r w:rsidR="009529A9">
      <w:rPr>
        <w:rStyle w:val="PageNumber"/>
        <w:rFonts w:ascii="Arial" w:hAnsi="Arial" w:cs="Arial"/>
        <w:sz w:val="18"/>
        <w:szCs w:val="18"/>
      </w:rPr>
      <w:t>i</w:t>
    </w:r>
    <w:r>
      <w:rPr>
        <w:rStyle w:val="PageNumber"/>
        <w:rFonts w:ascii="Arial" w:hAnsi="Arial" w:cs="Arial"/>
        <w:sz w:val="18"/>
        <w:szCs w:val="18"/>
      </w:rPr>
      <w:t>l Power</w:t>
    </w:r>
  </w:p>
  <w:p w14:paraId="45C0CEBE" w14:textId="37012093" w:rsidR="00DB4EC4" w:rsidRDefault="00865D89">
    <w:pPr>
      <w:pStyle w:val="Footer"/>
      <w:jc w:val="right"/>
      <w:rPr>
        <w:rStyle w:val="PageNumber"/>
        <w:sz w:val="18"/>
        <w:szCs w:val="18"/>
      </w:rPr>
    </w:pPr>
    <w:r>
      <w:rPr>
        <w:rStyle w:val="PageNumber"/>
        <w:rFonts w:ascii="Arial" w:hAnsi="Arial" w:cs="Arial"/>
        <w:sz w:val="18"/>
        <w:szCs w:val="18"/>
      </w:rPr>
      <w:t>8/2</w:t>
    </w:r>
    <w:r w:rsidR="009529A9">
      <w:rPr>
        <w:rStyle w:val="PageNumber"/>
        <w:rFonts w:ascii="Arial" w:hAnsi="Arial" w:cs="Arial"/>
        <w:sz w:val="18"/>
        <w:szCs w:val="18"/>
      </w:rPr>
      <w:t>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5000C0C3" w:rsidR="00DB4EC4" w:rsidRPr="003E7835" w:rsidRDefault="00931EC6" w:rsidP="00C44A78">
          <w:pPr>
            <w:spacing w:before="40"/>
            <w:ind w:left="234" w:hanging="234"/>
            <w:jc w:val="center"/>
            <w:rPr>
              <w:rFonts w:ascii="Arial" w:hAnsi="Arial" w:cs="Arial"/>
            </w:rPr>
          </w:pPr>
          <w:r>
            <w:rPr>
              <w:noProof/>
            </w:rPr>
            <w:drawing>
              <wp:inline distT="0" distB="0" distL="0" distR="0" wp14:anchorId="45C0CECA" wp14:editId="49E42232">
                <wp:extent cx="9144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62527A3" w:rsidR="00DB4EC4" w:rsidRPr="003E7835" w:rsidRDefault="00CD2AE9" w:rsidP="00C44A78">
          <w:pPr>
            <w:tabs>
              <w:tab w:val="left" w:pos="5670"/>
              <w:tab w:val="right" w:pos="6634"/>
            </w:tabs>
            <w:jc w:val="right"/>
            <w:rPr>
              <w:rFonts w:ascii="Arial" w:hAnsi="Arial" w:cs="Arial"/>
              <w:b/>
              <w:sz w:val="24"/>
              <w:szCs w:val="24"/>
            </w:rPr>
          </w:pPr>
          <w:r>
            <w:rPr>
              <w:rFonts w:ascii="Arial" w:hAnsi="Arial" w:cs="Arial"/>
              <w:b/>
              <w:sz w:val="24"/>
              <w:szCs w:val="24"/>
            </w:rPr>
            <w:t>8730700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ECC0448" w:rsidR="00DB4EC4" w:rsidRPr="003E7835" w:rsidRDefault="00CD2AE9" w:rsidP="00C44A78">
          <w:pPr>
            <w:jc w:val="right"/>
            <w:rPr>
              <w:rFonts w:ascii="Arial" w:hAnsi="Arial" w:cs="Arial"/>
              <w:b/>
              <w:bCs/>
              <w:sz w:val="28"/>
              <w:szCs w:val="28"/>
            </w:rPr>
          </w:pPr>
          <w:r>
            <w:rPr>
              <w:rFonts w:ascii="Arial" w:hAnsi="Arial" w:cs="Arial"/>
              <w:b/>
              <w:bCs/>
              <w:sz w:val="28"/>
              <w:szCs w:val="28"/>
            </w:rPr>
            <w:t>TRANSIT CHIEF – RAIL POWER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5C1491"/>
    <w:multiLevelType w:val="singleLevel"/>
    <w:tmpl w:val="60D09754"/>
    <w:lvl w:ilvl="0">
      <w:start w:val="1"/>
      <w:numFmt w:val="decimal"/>
      <w:lvlText w:val="%1."/>
      <w:legacy w:legacy="1" w:legacySpace="0" w:legacyIndent="360"/>
      <w:lvlJc w:val="left"/>
      <w:pPr>
        <w:ind w:left="360" w:hanging="36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2"/>
  </w:num>
  <w:num w:numId="5">
    <w:abstractNumId w:val="16"/>
  </w:num>
  <w:num w:numId="6">
    <w:abstractNumId w:val="1"/>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60A0F"/>
    <w:rsid w:val="001725DA"/>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B56F8"/>
    <w:rsid w:val="003E4DA6"/>
    <w:rsid w:val="003E7835"/>
    <w:rsid w:val="004367A2"/>
    <w:rsid w:val="00474A34"/>
    <w:rsid w:val="00497183"/>
    <w:rsid w:val="00504BC4"/>
    <w:rsid w:val="005132BD"/>
    <w:rsid w:val="00523771"/>
    <w:rsid w:val="00532BFA"/>
    <w:rsid w:val="00592F72"/>
    <w:rsid w:val="005E1959"/>
    <w:rsid w:val="005F1FD9"/>
    <w:rsid w:val="006046E5"/>
    <w:rsid w:val="00625458"/>
    <w:rsid w:val="00650A5F"/>
    <w:rsid w:val="0066152D"/>
    <w:rsid w:val="006902BA"/>
    <w:rsid w:val="007032DB"/>
    <w:rsid w:val="00731449"/>
    <w:rsid w:val="00756651"/>
    <w:rsid w:val="00772A3C"/>
    <w:rsid w:val="007730B2"/>
    <w:rsid w:val="00790DFB"/>
    <w:rsid w:val="007B510D"/>
    <w:rsid w:val="00865D89"/>
    <w:rsid w:val="008719D2"/>
    <w:rsid w:val="0090245D"/>
    <w:rsid w:val="00903661"/>
    <w:rsid w:val="009055D9"/>
    <w:rsid w:val="00921357"/>
    <w:rsid w:val="00931EC6"/>
    <w:rsid w:val="009526FC"/>
    <w:rsid w:val="009529A9"/>
    <w:rsid w:val="00985B72"/>
    <w:rsid w:val="00995D72"/>
    <w:rsid w:val="009F1611"/>
    <w:rsid w:val="00A001F2"/>
    <w:rsid w:val="00A55225"/>
    <w:rsid w:val="00A67D24"/>
    <w:rsid w:val="00AF7566"/>
    <w:rsid w:val="00B012C5"/>
    <w:rsid w:val="00B2381E"/>
    <w:rsid w:val="00B36D30"/>
    <w:rsid w:val="00BB7AB0"/>
    <w:rsid w:val="00C24A6C"/>
    <w:rsid w:val="00C35CCF"/>
    <w:rsid w:val="00C44A78"/>
    <w:rsid w:val="00C5534D"/>
    <w:rsid w:val="00CD2AE9"/>
    <w:rsid w:val="00CE11AD"/>
    <w:rsid w:val="00D17BDF"/>
    <w:rsid w:val="00D53051"/>
    <w:rsid w:val="00D73622"/>
    <w:rsid w:val="00DB4EC4"/>
    <w:rsid w:val="00DB5076"/>
    <w:rsid w:val="00DB75FB"/>
    <w:rsid w:val="00DD4674"/>
    <w:rsid w:val="00DD69DD"/>
    <w:rsid w:val="00DF1088"/>
    <w:rsid w:val="00DF607B"/>
    <w:rsid w:val="00E12A82"/>
    <w:rsid w:val="00E21CC6"/>
    <w:rsid w:val="00E31C08"/>
    <w:rsid w:val="00E43E20"/>
    <w:rsid w:val="00E4795B"/>
    <w:rsid w:val="00E94E4D"/>
    <w:rsid w:val="00F04650"/>
    <w:rsid w:val="00F24A73"/>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uiPriority w:val="99"/>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9526FC"/>
    <w:rPr>
      <w:sz w:val="16"/>
      <w:szCs w:val="16"/>
    </w:rPr>
  </w:style>
  <w:style w:type="paragraph" w:styleId="CommentText">
    <w:name w:val="annotation text"/>
    <w:basedOn w:val="Normal"/>
    <w:link w:val="CommentTextChar"/>
    <w:semiHidden/>
    <w:unhideWhenUsed/>
    <w:rsid w:val="009526FC"/>
  </w:style>
  <w:style w:type="character" w:customStyle="1" w:styleId="CommentTextChar">
    <w:name w:val="Comment Text Char"/>
    <w:basedOn w:val="DefaultParagraphFont"/>
    <w:link w:val="CommentText"/>
    <w:semiHidden/>
    <w:rsid w:val="009526FC"/>
  </w:style>
  <w:style w:type="paragraph" w:styleId="CommentSubject">
    <w:name w:val="annotation subject"/>
    <w:basedOn w:val="CommentText"/>
    <w:next w:val="CommentText"/>
    <w:link w:val="CommentSubjectChar"/>
    <w:semiHidden/>
    <w:unhideWhenUsed/>
    <w:rsid w:val="009526FC"/>
    <w:rPr>
      <w:b/>
      <w:bCs/>
    </w:rPr>
  </w:style>
  <w:style w:type="character" w:customStyle="1" w:styleId="CommentSubjectChar">
    <w:name w:val="Comment Subject Char"/>
    <w:basedOn w:val="CommentTextChar"/>
    <w:link w:val="CommentSubject"/>
    <w:semiHidden/>
    <w:rsid w:val="00952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MAQEFJTUDN2N-1642563518-1242</_dlc_DocId>
    <_dlc_DocIdUrl xmlns="dd90cae5-04f9-4ad6-b687-7fa19d8f306c">
      <Url>https://kc1.sharepoint.com/teams/DESa/CC/compensation/_layouts/15/DocIdRedir.aspx?ID=MAQEFJTUDN2N-1642563518-1242</Url>
      <Description>MAQEFJTUDN2N-1642563518-1242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2.xml><?xml version="1.0" encoding="utf-8"?>
<ds:datastoreItem xmlns:ds="http://schemas.openxmlformats.org/officeDocument/2006/customXml" ds:itemID="{2E705DBA-7B10-459D-BE5C-BA360849E911}"/>
</file>

<file path=customXml/itemProps3.xml><?xml version="1.0" encoding="utf-8"?>
<ds:datastoreItem xmlns:ds="http://schemas.openxmlformats.org/officeDocument/2006/customXml" ds:itemID="{BBA65E26-2D52-4EFB-8551-369CF8CBD94D}">
  <ds:schemaRefs>
    <ds:schemaRef ds:uri="http://schemas.openxmlformats.org/officeDocument/2006/bibliography"/>
  </ds:schemaRefs>
</ds:datastoreItem>
</file>

<file path=customXml/itemProps4.xml><?xml version="1.0" encoding="utf-8"?>
<ds:datastoreItem xmlns:ds="http://schemas.openxmlformats.org/officeDocument/2006/customXml" ds:itemID="{B9FF987E-2145-4C1A-8A28-D18A11AEA8F2}">
  <ds:schemaRefs>
    <ds:schemaRef ds:uri="http://schemas.microsoft.com/office/2006/documentManagement/types"/>
    <ds:schemaRef ds:uri="0def3715-83d5-4f03-9abc-0de0d34801bb"/>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dd90cae5-04f9-4ad6-b687-7fa19d8f306c"/>
    <ds:schemaRef ds:uri="http://schemas.microsoft.com/office/2006/metadata/properties"/>
  </ds:schemaRefs>
</ds:datastoreItem>
</file>

<file path=customXml/itemProps5.xml><?xml version="1.0" encoding="utf-8"?>
<ds:datastoreItem xmlns:ds="http://schemas.openxmlformats.org/officeDocument/2006/customXml" ds:itemID="{37BFC972-697C-4FDE-BA26-CF2E8F220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7750</Characters>
  <Application>Microsoft Office Word</Application>
  <DocSecurity>2</DocSecurity>
  <Lines>149</Lines>
  <Paragraphs>67</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CHIEF - RAIL POWER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2022-08-02T17:38:00Z</dcterms:created>
  <dcterms:modified xsi:type="dcterms:W3CDTF">2022-08-10T16:44:00Z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522febef-1788-4725-8ae6-a615f80f0739</vt:lpwstr>
  </property>
  <property fmtid="{D5CDD505-2E9C-101B-9397-08002B2CF9AE}" pid="5" name="Career Family">
    <vt:lpwstr>NA</vt:lpwstr>
  </property>
  <property fmtid="{D5CDD505-2E9C-101B-9397-08002B2CF9AE}" pid="6" name="Career Series">
    <vt:lpwstr>NA</vt:lpwstr>
  </property>
  <property fmtid="{D5CDD505-2E9C-101B-9397-08002B2CF9AE}" pid="7" name="Classification Code">
    <vt:lpwstr>8730700</vt:lpwstr>
  </property>
  <property fmtid="{D5CDD505-2E9C-101B-9397-08002B2CF9AE}" pid="8" name="ERMS Category">
    <vt:lpwstr>Position Classifications (PER-03-001)</vt:lpwstr>
  </property>
  <property fmtid="{D5CDD505-2E9C-101B-9397-08002B2CF9AE}" pid="9" name="Un-Publish Class Doc">
    <vt:lpwstr>, </vt:lpwstr>
  </property>
  <property fmtid="{D5CDD505-2E9C-101B-9397-08002B2CF9AE}" pid="10" name="Publish Class Doc">
    <vt:lpwstr>https://kc1.sharepoint.com/teams/DESa/CC/compensation/_layouts/15/wrkstat.aspx?List=16bd73ee-b5fc-4313-9283-26a4fcd441b4&amp;WorkflowInstanceName=f3dae37f-53e0-403e-be67-3419e3ff05d3, Approving Class Doc</vt:lpwstr>
  </property>
</Properties>
</file>