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2C9F" w14:textId="231EE0B1" w:rsidR="007F3D56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9964F3A" w14:textId="2D4A8EA3" w:rsidR="005D6862" w:rsidRPr="00816F76" w:rsidRDefault="005D6862" w:rsidP="00861F4E">
      <w:pPr>
        <w:spacing w:before="120"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The responsibilities of this classification include</w:t>
      </w:r>
      <w:r>
        <w:rPr>
          <w:rFonts w:ascii="Arial" w:hAnsi="Arial" w:cs="Arial"/>
          <w:sz w:val="22"/>
          <w:szCs w:val="22"/>
        </w:rPr>
        <w:t xml:space="preserve"> </w:t>
      </w:r>
      <w:r w:rsidRPr="00BB1BA7">
        <w:rPr>
          <w:rFonts w:ascii="Arial" w:hAnsi="Arial" w:cs="Arial"/>
          <w:sz w:val="22"/>
          <w:szCs w:val="22"/>
        </w:rPr>
        <w:t xml:space="preserve">cleaning and </w:t>
      </w:r>
      <w:r w:rsidR="00487A33">
        <w:rPr>
          <w:rFonts w:ascii="Arial" w:hAnsi="Arial" w:cs="Arial"/>
          <w:sz w:val="22"/>
          <w:szCs w:val="22"/>
        </w:rPr>
        <w:t xml:space="preserve">providing </w:t>
      </w:r>
      <w:r w:rsidRPr="00BB1BA7">
        <w:rPr>
          <w:rFonts w:ascii="Arial" w:hAnsi="Arial" w:cs="Arial"/>
          <w:sz w:val="22"/>
          <w:szCs w:val="22"/>
        </w:rPr>
        <w:t>related maintenance work</w:t>
      </w:r>
      <w:r>
        <w:rPr>
          <w:rFonts w:ascii="Arial" w:hAnsi="Arial" w:cs="Arial"/>
          <w:sz w:val="22"/>
          <w:szCs w:val="22"/>
        </w:rPr>
        <w:t xml:space="preserve"> </w:t>
      </w:r>
      <w:r w:rsidR="006B5A0D">
        <w:rPr>
          <w:rFonts w:ascii="Arial" w:hAnsi="Arial" w:cs="Arial"/>
          <w:sz w:val="22"/>
          <w:szCs w:val="22"/>
        </w:rPr>
        <w:t xml:space="preserve">and delivering customer service </w:t>
      </w:r>
      <w:r>
        <w:rPr>
          <w:rFonts w:ascii="Arial" w:hAnsi="Arial" w:cs="Arial"/>
          <w:sz w:val="22"/>
          <w:szCs w:val="22"/>
        </w:rPr>
        <w:t>during large events and programs at the Weyerhaeuser King County Aquatic Center.</w:t>
      </w:r>
      <w:r w:rsidR="002B2F68">
        <w:rPr>
          <w:rFonts w:ascii="Arial" w:hAnsi="Arial" w:cs="Arial"/>
          <w:sz w:val="22"/>
          <w:szCs w:val="22"/>
        </w:rPr>
        <w:t xml:space="preserve"> Incumbents will perform custodial work</w:t>
      </w:r>
      <w:r w:rsidR="002B2F68" w:rsidRPr="002B2F68">
        <w:rPr>
          <w:rFonts w:ascii="Arial" w:hAnsi="Arial" w:cs="Arial"/>
          <w:sz w:val="22"/>
          <w:szCs w:val="22"/>
        </w:rPr>
        <w:t xml:space="preserve"> </w:t>
      </w:r>
      <w:r w:rsidR="002B2F68">
        <w:rPr>
          <w:rFonts w:ascii="Arial" w:hAnsi="Arial" w:cs="Arial"/>
          <w:sz w:val="22"/>
          <w:szCs w:val="22"/>
        </w:rPr>
        <w:t>during recreation programs when the buildings are occupied by employees and the public.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477333B" w14:textId="04BE7FEF" w:rsidR="006B5A0D" w:rsidRPr="00706BE1" w:rsidRDefault="006B5A0D" w:rsidP="006B5A0D">
      <w:pPr>
        <w:rPr>
          <w:rFonts w:ascii="Arial" w:hAnsi="Arial" w:cs="Arial"/>
          <w:sz w:val="22"/>
          <w:szCs w:val="22"/>
        </w:rPr>
      </w:pPr>
      <w:bookmarkStart w:id="0" w:name="_Hlk45114584"/>
      <w:r>
        <w:rPr>
          <w:rFonts w:ascii="Arial" w:hAnsi="Arial" w:cs="Arial"/>
          <w:sz w:val="22"/>
          <w:szCs w:val="22"/>
        </w:rPr>
        <w:t xml:space="preserve">The Weyerhaeuser </w:t>
      </w:r>
      <w:r w:rsidRPr="00706BE1">
        <w:rPr>
          <w:rFonts w:ascii="Arial" w:hAnsi="Arial" w:cs="Arial"/>
          <w:sz w:val="22"/>
          <w:szCs w:val="22"/>
        </w:rPr>
        <w:t xml:space="preserve">King County Aquatic Center (WKCAC) maintains one of the most active competition schedules in the country. </w:t>
      </w:r>
      <w:r w:rsidRPr="0016466A">
        <w:rPr>
          <w:rFonts w:ascii="Arial" w:hAnsi="Arial" w:cs="Arial"/>
          <w:sz w:val="22"/>
          <w:szCs w:val="22"/>
        </w:rPr>
        <w:t>These all-day competitions include high</w:t>
      </w:r>
      <w:r w:rsidR="00BE20B4">
        <w:rPr>
          <w:rFonts w:ascii="Arial" w:hAnsi="Arial" w:cs="Arial"/>
          <w:sz w:val="22"/>
          <w:szCs w:val="22"/>
        </w:rPr>
        <w:t>-</w:t>
      </w:r>
      <w:r w:rsidRPr="0016466A">
        <w:rPr>
          <w:rFonts w:ascii="Arial" w:hAnsi="Arial" w:cs="Arial"/>
          <w:sz w:val="22"/>
          <w:szCs w:val="22"/>
        </w:rPr>
        <w:t>profile televised national and international events that have a lasting impact on King County’s image in the region and country.</w:t>
      </w:r>
    </w:p>
    <w:p w14:paraId="1BF54696" w14:textId="77777777" w:rsidR="006B5A0D" w:rsidRDefault="006B5A0D" w:rsidP="006B5A0D">
      <w:pPr>
        <w:spacing w:after="120"/>
        <w:rPr>
          <w:rFonts w:ascii="Arial" w:hAnsi="Arial" w:cs="Arial"/>
          <w:sz w:val="22"/>
          <w:szCs w:val="22"/>
        </w:rPr>
      </w:pPr>
      <w:r w:rsidRPr="00706BE1">
        <w:rPr>
          <w:rFonts w:ascii="Arial" w:hAnsi="Arial" w:cs="Arial"/>
          <w:sz w:val="22"/>
          <w:szCs w:val="22"/>
        </w:rPr>
        <w:t xml:space="preserve">In addition to the </w:t>
      </w:r>
      <w:r w:rsidRPr="0016466A">
        <w:rPr>
          <w:rFonts w:ascii="Arial" w:hAnsi="Arial" w:cs="Arial"/>
          <w:sz w:val="22"/>
          <w:szCs w:val="22"/>
        </w:rPr>
        <w:t>aquatic sporting events, WKCAC is open to the public for team training,</w:t>
      </w:r>
      <w:r w:rsidRPr="00706BE1">
        <w:rPr>
          <w:rFonts w:ascii="Arial" w:hAnsi="Arial" w:cs="Arial"/>
          <w:sz w:val="22"/>
          <w:szCs w:val="22"/>
        </w:rPr>
        <w:t xml:space="preserve"> lap swims, family swims, and swimming lessons. WKCAC</w:t>
      </w:r>
      <w:r>
        <w:rPr>
          <w:rFonts w:ascii="Arial" w:hAnsi="Arial" w:cs="Arial"/>
          <w:sz w:val="22"/>
          <w:szCs w:val="22"/>
        </w:rPr>
        <w:t xml:space="preserve"> also has a banquet hall available for weddings, parties, and company events.</w:t>
      </w:r>
    </w:p>
    <w:bookmarkEnd w:id="0"/>
    <w:p w14:paraId="5462FC06" w14:textId="0AF15A35" w:rsidR="0080026B" w:rsidRDefault="004367A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D6862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9B3033">
        <w:rPr>
          <w:rFonts w:ascii="Arial" w:hAnsi="Arial" w:cs="Arial"/>
          <w:sz w:val="22"/>
          <w:szCs w:val="22"/>
        </w:rPr>
        <w:t>two-level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="0080026B">
        <w:rPr>
          <w:rFonts w:ascii="Arial" w:hAnsi="Arial" w:cs="Arial"/>
          <w:sz w:val="22"/>
          <w:szCs w:val="22"/>
        </w:rPr>
        <w:t xml:space="preserve">The </w:t>
      </w:r>
      <w:r w:rsidR="00BE20B4" w:rsidRPr="00BE20B4">
        <w:rPr>
          <w:rFonts w:ascii="Arial" w:hAnsi="Arial" w:cs="Arial"/>
          <w:sz w:val="22"/>
          <w:szCs w:val="22"/>
        </w:rPr>
        <w:t>Utility Worker I 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80026B">
        <w:rPr>
          <w:rFonts w:ascii="Arial" w:hAnsi="Arial" w:cs="Arial"/>
          <w:sz w:val="22"/>
          <w:szCs w:val="22"/>
        </w:rPr>
        <w:t xml:space="preserve">classification is distinguished from the </w:t>
      </w:r>
      <w:r w:rsidR="00BE20B4" w:rsidRPr="00BE20B4">
        <w:rPr>
          <w:rFonts w:ascii="Arial" w:hAnsi="Arial" w:cs="Arial"/>
          <w:sz w:val="22"/>
          <w:szCs w:val="22"/>
        </w:rPr>
        <w:t>Utility Worker I</w:t>
      </w:r>
      <w:r w:rsidR="00BE20B4">
        <w:rPr>
          <w:rFonts w:ascii="Arial" w:hAnsi="Arial" w:cs="Arial"/>
          <w:sz w:val="22"/>
          <w:szCs w:val="22"/>
        </w:rPr>
        <w:t xml:space="preserve"> Lead</w:t>
      </w:r>
      <w:r w:rsidR="00BE20B4" w:rsidRPr="00BE20B4">
        <w:rPr>
          <w:rFonts w:ascii="Arial" w:hAnsi="Arial" w:cs="Arial"/>
          <w:sz w:val="22"/>
          <w:szCs w:val="22"/>
        </w:rPr>
        <w:t xml:space="preserve"> 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0E68B5">
        <w:rPr>
          <w:rFonts w:ascii="Arial" w:hAnsi="Arial" w:cs="Arial"/>
          <w:sz w:val="22"/>
          <w:szCs w:val="22"/>
        </w:rPr>
        <w:t xml:space="preserve">classification in </w:t>
      </w:r>
      <w:proofErr w:type="gramStart"/>
      <w:r w:rsidR="000E68B5">
        <w:rPr>
          <w:rFonts w:ascii="Arial" w:hAnsi="Arial" w:cs="Arial"/>
          <w:sz w:val="22"/>
          <w:szCs w:val="22"/>
        </w:rPr>
        <w:t>that incumbents</w:t>
      </w:r>
      <w:proofErr w:type="gramEnd"/>
      <w:r w:rsidR="000E68B5">
        <w:rPr>
          <w:rFonts w:ascii="Arial" w:hAnsi="Arial" w:cs="Arial"/>
          <w:sz w:val="22"/>
          <w:szCs w:val="22"/>
        </w:rPr>
        <w:t xml:space="preserve"> within the </w:t>
      </w:r>
      <w:r w:rsidR="00BE20B4" w:rsidRPr="00BE20B4">
        <w:rPr>
          <w:rFonts w:ascii="Arial" w:hAnsi="Arial" w:cs="Arial"/>
          <w:sz w:val="22"/>
          <w:szCs w:val="22"/>
        </w:rPr>
        <w:t>Utility Worker I</w:t>
      </w:r>
      <w:r w:rsidR="00BE20B4">
        <w:rPr>
          <w:rFonts w:ascii="Arial" w:hAnsi="Arial" w:cs="Arial"/>
          <w:sz w:val="22"/>
          <w:szCs w:val="22"/>
        </w:rPr>
        <w:t xml:space="preserve"> Lead</w:t>
      </w:r>
      <w:r w:rsidR="00BE20B4" w:rsidRPr="00BE20B4">
        <w:rPr>
          <w:rFonts w:ascii="Arial" w:hAnsi="Arial" w:cs="Arial"/>
          <w:sz w:val="22"/>
          <w:szCs w:val="22"/>
        </w:rPr>
        <w:t xml:space="preserve"> 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0E68B5">
        <w:rPr>
          <w:rFonts w:ascii="Arial" w:hAnsi="Arial" w:cs="Arial"/>
          <w:sz w:val="22"/>
          <w:szCs w:val="22"/>
        </w:rPr>
        <w:t>classification perform the full lead role and duties for assigned staff.</w:t>
      </w:r>
    </w:p>
    <w:p w14:paraId="1E7FB0F9" w14:textId="62855E6E" w:rsidR="000E68B5" w:rsidRDefault="0080026B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E20B4" w:rsidRPr="00BE20B4">
        <w:rPr>
          <w:rFonts w:ascii="Arial" w:hAnsi="Arial" w:cs="Arial"/>
          <w:sz w:val="22"/>
          <w:szCs w:val="22"/>
        </w:rPr>
        <w:t>Utility Worker I</w:t>
      </w:r>
      <w:r w:rsidR="00BE20B4">
        <w:rPr>
          <w:rFonts w:ascii="Arial" w:hAnsi="Arial" w:cs="Arial"/>
          <w:sz w:val="22"/>
          <w:szCs w:val="22"/>
        </w:rPr>
        <w:t xml:space="preserve"> </w:t>
      </w:r>
      <w:r w:rsidR="00BE20B4" w:rsidRPr="00BE20B4">
        <w:rPr>
          <w:rFonts w:ascii="Arial" w:hAnsi="Arial" w:cs="Arial"/>
          <w:sz w:val="22"/>
          <w:szCs w:val="22"/>
        </w:rPr>
        <w:t>– Aquatics Center</w:t>
      </w:r>
      <w:r w:rsidR="00BE20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classification is distinguished from other Custodian classifications in </w:t>
      </w:r>
      <w:proofErr w:type="gramStart"/>
      <w:r>
        <w:rPr>
          <w:rFonts w:ascii="Arial" w:hAnsi="Arial" w:cs="Arial"/>
          <w:sz w:val="22"/>
          <w:szCs w:val="22"/>
        </w:rPr>
        <w:t>that incumbents</w:t>
      </w:r>
      <w:proofErr w:type="gramEnd"/>
      <w:r>
        <w:rPr>
          <w:rFonts w:ascii="Arial" w:hAnsi="Arial" w:cs="Arial"/>
          <w:sz w:val="22"/>
          <w:szCs w:val="22"/>
        </w:rPr>
        <w:t xml:space="preserve"> clean and maintain the WKCAC facility.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791A6D0" w14:textId="77777777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16F76">
        <w:rPr>
          <w:rFonts w:ascii="Arial" w:hAnsi="Arial" w:cs="Arial"/>
          <w:sz w:val="22"/>
          <w:szCs w:val="22"/>
        </w:rPr>
        <w:t xml:space="preserve">erform </w:t>
      </w:r>
      <w:r w:rsidRPr="00BB1BA7">
        <w:rPr>
          <w:rFonts w:ascii="Arial" w:hAnsi="Arial" w:cs="Arial"/>
          <w:sz w:val="22"/>
          <w:szCs w:val="22"/>
        </w:rPr>
        <w:t>heavy-duty cleaning and related maintenance work</w:t>
      </w:r>
      <w:r>
        <w:rPr>
          <w:rFonts w:ascii="Arial" w:hAnsi="Arial" w:cs="Arial"/>
          <w:sz w:val="22"/>
          <w:szCs w:val="22"/>
        </w:rPr>
        <w:t xml:space="preserve"> during highly participated sporting events </w:t>
      </w:r>
      <w:r w:rsidRPr="0016466A">
        <w:rPr>
          <w:rFonts w:ascii="Arial" w:hAnsi="Arial" w:cs="Arial"/>
          <w:sz w:val="22"/>
          <w:szCs w:val="22"/>
        </w:rPr>
        <w:t>and banquet hall functions.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B9635D" w14:textId="77777777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 xml:space="preserve">Clean and maintain </w:t>
      </w:r>
      <w:r>
        <w:rPr>
          <w:rFonts w:ascii="Arial" w:hAnsi="Arial" w:cs="Arial"/>
          <w:sz w:val="22"/>
          <w:szCs w:val="22"/>
        </w:rPr>
        <w:t xml:space="preserve">stadium seats, </w:t>
      </w:r>
      <w:r w:rsidRPr="005D6862">
        <w:rPr>
          <w:rFonts w:ascii="Arial" w:hAnsi="Arial" w:cs="Arial"/>
          <w:sz w:val="22"/>
          <w:szCs w:val="22"/>
        </w:rPr>
        <w:t xml:space="preserve">concourses, corridors, stairways, rooms, </w:t>
      </w:r>
      <w:r>
        <w:rPr>
          <w:rFonts w:ascii="Arial" w:hAnsi="Arial" w:cs="Arial"/>
          <w:sz w:val="22"/>
          <w:szCs w:val="22"/>
        </w:rPr>
        <w:t xml:space="preserve">and </w:t>
      </w:r>
      <w:r w:rsidRPr="005D6862">
        <w:rPr>
          <w:rFonts w:ascii="Arial" w:hAnsi="Arial" w:cs="Arial"/>
          <w:sz w:val="22"/>
          <w:szCs w:val="22"/>
        </w:rPr>
        <w:t xml:space="preserve">large gathering spaces. </w:t>
      </w:r>
    </w:p>
    <w:p w14:paraId="1825AC8C" w14:textId="0ED21460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Safeguard</w:t>
      </w:r>
      <w:r w:rsidRPr="005D6862">
        <w:rPr>
          <w:rFonts w:ascii="Arial" w:hAnsi="Arial" w:cs="Arial"/>
          <w:sz w:val="22"/>
          <w:szCs w:val="22"/>
        </w:rPr>
        <w:t xml:space="preserve"> exterior sidewalks, patios</w:t>
      </w:r>
      <w:r>
        <w:rPr>
          <w:rFonts w:ascii="Arial" w:hAnsi="Arial" w:cs="Arial"/>
          <w:sz w:val="22"/>
          <w:szCs w:val="22"/>
        </w:rPr>
        <w:t>,</w:t>
      </w:r>
      <w:r w:rsidRPr="005D6862">
        <w:rPr>
          <w:rFonts w:ascii="Arial" w:hAnsi="Arial" w:cs="Arial"/>
          <w:sz w:val="22"/>
          <w:szCs w:val="22"/>
        </w:rPr>
        <w:t xml:space="preserve"> and stairwells</w:t>
      </w:r>
      <w:r>
        <w:rPr>
          <w:rFonts w:ascii="Arial" w:hAnsi="Arial" w:cs="Arial"/>
          <w:sz w:val="22"/>
          <w:szCs w:val="22"/>
        </w:rPr>
        <w:t>;</w:t>
      </w:r>
      <w:r w:rsidRPr="005D6862">
        <w:rPr>
          <w:rFonts w:ascii="Arial" w:hAnsi="Arial" w:cs="Arial"/>
          <w:sz w:val="22"/>
          <w:szCs w:val="22"/>
        </w:rPr>
        <w:t xml:space="preserve"> </w:t>
      </w:r>
      <w:r w:rsidR="00BE20B4">
        <w:rPr>
          <w:rFonts w:ascii="Arial" w:hAnsi="Arial" w:cs="Arial"/>
          <w:sz w:val="22"/>
          <w:szCs w:val="22"/>
        </w:rPr>
        <w:t>use</w:t>
      </w:r>
      <w:r w:rsidRPr="005D6862">
        <w:rPr>
          <w:rFonts w:ascii="Arial" w:hAnsi="Arial" w:cs="Arial"/>
          <w:sz w:val="22"/>
          <w:szCs w:val="22"/>
        </w:rPr>
        <w:t xml:space="preserve"> blowers</w:t>
      </w:r>
      <w:r>
        <w:rPr>
          <w:rFonts w:ascii="Arial" w:hAnsi="Arial" w:cs="Arial"/>
          <w:sz w:val="22"/>
          <w:szCs w:val="22"/>
        </w:rPr>
        <w:t xml:space="preserve"> </w:t>
      </w:r>
      <w:r w:rsidRPr="005D6862">
        <w:rPr>
          <w:rFonts w:ascii="Arial" w:hAnsi="Arial" w:cs="Arial"/>
          <w:sz w:val="22"/>
          <w:szCs w:val="22"/>
        </w:rPr>
        <w:t>and pressure wash</w:t>
      </w:r>
      <w:r>
        <w:rPr>
          <w:rFonts w:ascii="Arial" w:hAnsi="Arial" w:cs="Arial"/>
          <w:sz w:val="22"/>
          <w:szCs w:val="22"/>
        </w:rPr>
        <w:t>ers as needed.</w:t>
      </w:r>
    </w:p>
    <w:p w14:paraId="78592E74" w14:textId="77777777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>Stag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gathering spaces</w:t>
      </w:r>
      <w:r w:rsidRPr="005D6862">
        <w:rPr>
          <w:rFonts w:ascii="Arial" w:hAnsi="Arial" w:cs="Arial"/>
          <w:sz w:val="22"/>
          <w:szCs w:val="22"/>
        </w:rPr>
        <w:t>; mov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 xml:space="preserve"> furniture and crowd control stanchions; </w:t>
      </w:r>
      <w:r>
        <w:rPr>
          <w:rFonts w:ascii="Arial" w:hAnsi="Arial" w:cs="Arial"/>
          <w:sz w:val="22"/>
          <w:szCs w:val="22"/>
        </w:rPr>
        <w:t xml:space="preserve">and </w:t>
      </w:r>
      <w:r w:rsidRPr="005D6862">
        <w:rPr>
          <w:rFonts w:ascii="Arial" w:hAnsi="Arial" w:cs="Arial"/>
          <w:sz w:val="22"/>
          <w:szCs w:val="22"/>
        </w:rPr>
        <w:t>assembl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 xml:space="preserve"> large tents</w:t>
      </w:r>
      <w:r>
        <w:rPr>
          <w:rFonts w:ascii="Arial" w:hAnsi="Arial" w:cs="Arial"/>
          <w:sz w:val="22"/>
          <w:szCs w:val="22"/>
        </w:rPr>
        <w:t>.</w:t>
      </w:r>
    </w:p>
    <w:p w14:paraId="10580FCE" w14:textId="3D556970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</w:t>
      </w:r>
      <w:r w:rsidR="00BE20B4">
        <w:rPr>
          <w:rFonts w:ascii="Arial" w:hAnsi="Arial" w:cs="Arial"/>
          <w:sz w:val="22"/>
          <w:szCs w:val="22"/>
        </w:rPr>
        <w:t>high-volume</w:t>
      </w:r>
      <w:r>
        <w:rPr>
          <w:rFonts w:ascii="Arial" w:hAnsi="Arial" w:cs="Arial"/>
          <w:sz w:val="22"/>
          <w:szCs w:val="22"/>
        </w:rPr>
        <w:t xml:space="preserve"> trash </w:t>
      </w:r>
      <w:r w:rsidR="00BE20B4">
        <w:rPr>
          <w:rFonts w:ascii="Arial" w:hAnsi="Arial" w:cs="Arial"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>,</w:t>
      </w:r>
      <w:r w:rsidRPr="005D6862">
        <w:rPr>
          <w:rFonts w:ascii="Arial" w:hAnsi="Arial" w:cs="Arial"/>
          <w:sz w:val="22"/>
          <w:szCs w:val="22"/>
        </w:rPr>
        <w:t xml:space="preserve"> including collect</w:t>
      </w:r>
      <w:r>
        <w:rPr>
          <w:rFonts w:ascii="Arial" w:hAnsi="Arial" w:cs="Arial"/>
          <w:sz w:val="22"/>
          <w:szCs w:val="22"/>
        </w:rPr>
        <w:t>ing</w:t>
      </w:r>
      <w:r w:rsidRPr="005D6862">
        <w:rPr>
          <w:rFonts w:ascii="Arial" w:hAnsi="Arial" w:cs="Arial"/>
          <w:sz w:val="22"/>
          <w:szCs w:val="22"/>
        </w:rPr>
        <w:t xml:space="preserve"> recycling and compost</w:t>
      </w:r>
      <w:r>
        <w:rPr>
          <w:rFonts w:ascii="Arial" w:hAnsi="Arial" w:cs="Arial"/>
          <w:sz w:val="22"/>
          <w:szCs w:val="22"/>
        </w:rPr>
        <w:t>.</w:t>
      </w:r>
      <w:r w:rsidRPr="005D6862">
        <w:rPr>
          <w:rFonts w:ascii="Arial" w:hAnsi="Arial" w:cs="Arial"/>
          <w:sz w:val="22"/>
          <w:szCs w:val="22"/>
        </w:rPr>
        <w:t xml:space="preserve"> </w:t>
      </w:r>
    </w:p>
    <w:p w14:paraId="1D630876" w14:textId="77777777" w:rsidR="006B5A0D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>Clean, sanitiz</w:t>
      </w:r>
      <w:r>
        <w:rPr>
          <w:rFonts w:ascii="Arial" w:hAnsi="Arial" w:cs="Arial"/>
          <w:sz w:val="22"/>
          <w:szCs w:val="22"/>
        </w:rPr>
        <w:t>e</w:t>
      </w:r>
      <w:r w:rsidRPr="005D6862">
        <w:rPr>
          <w:rFonts w:ascii="Arial" w:hAnsi="Arial" w:cs="Arial"/>
          <w:sz w:val="22"/>
          <w:szCs w:val="22"/>
        </w:rPr>
        <w:t>, stock</w:t>
      </w:r>
      <w:r>
        <w:rPr>
          <w:rFonts w:ascii="Arial" w:hAnsi="Arial" w:cs="Arial"/>
          <w:sz w:val="22"/>
          <w:szCs w:val="22"/>
        </w:rPr>
        <w:t>,</w:t>
      </w:r>
      <w:r w:rsidRPr="005D6862">
        <w:rPr>
          <w:rFonts w:ascii="Arial" w:hAnsi="Arial" w:cs="Arial"/>
          <w:sz w:val="22"/>
          <w:szCs w:val="22"/>
        </w:rPr>
        <w:t xml:space="preserve"> and maintain large public restrooms and locker rooms</w:t>
      </w:r>
      <w:r>
        <w:rPr>
          <w:rFonts w:ascii="Arial" w:hAnsi="Arial" w:cs="Arial"/>
          <w:sz w:val="22"/>
          <w:szCs w:val="22"/>
        </w:rPr>
        <w:t>.</w:t>
      </w:r>
    </w:p>
    <w:p w14:paraId="7B485A4D" w14:textId="629B6B2A" w:rsidR="006B5A0D" w:rsidRPr="0016466A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6466A">
        <w:rPr>
          <w:rFonts w:ascii="Arial" w:hAnsi="Arial" w:cs="Arial"/>
          <w:sz w:val="22"/>
          <w:szCs w:val="22"/>
        </w:rPr>
        <w:t>Respond to spills and biohazardous incidents</w:t>
      </w:r>
      <w:r>
        <w:rPr>
          <w:rFonts w:ascii="Arial" w:hAnsi="Arial" w:cs="Arial"/>
          <w:sz w:val="22"/>
          <w:szCs w:val="22"/>
        </w:rPr>
        <w:t xml:space="preserve">; </w:t>
      </w:r>
      <w:r w:rsidRPr="0016466A">
        <w:rPr>
          <w:rFonts w:ascii="Arial" w:hAnsi="Arial" w:cs="Arial"/>
          <w:sz w:val="22"/>
          <w:szCs w:val="22"/>
        </w:rPr>
        <w:t xml:space="preserve">clean and </w:t>
      </w:r>
      <w:r w:rsidR="00BE20B4">
        <w:rPr>
          <w:rFonts w:ascii="Arial" w:hAnsi="Arial" w:cs="Arial"/>
          <w:sz w:val="22"/>
          <w:szCs w:val="22"/>
        </w:rPr>
        <w:t>disinfect</w:t>
      </w:r>
      <w:r>
        <w:rPr>
          <w:rFonts w:ascii="Arial" w:hAnsi="Arial" w:cs="Arial"/>
          <w:sz w:val="22"/>
          <w:szCs w:val="22"/>
        </w:rPr>
        <w:t xml:space="preserve"> area and equipment;</w:t>
      </w:r>
      <w:r w:rsidRPr="0016466A">
        <w:rPr>
          <w:rFonts w:ascii="Arial" w:hAnsi="Arial" w:cs="Arial"/>
          <w:sz w:val="22"/>
          <w:szCs w:val="22"/>
        </w:rPr>
        <w:t xml:space="preserve"> properly dispose of contaminated waste</w:t>
      </w:r>
      <w:r>
        <w:rPr>
          <w:rFonts w:ascii="Arial" w:hAnsi="Arial" w:cs="Arial"/>
          <w:sz w:val="22"/>
          <w:szCs w:val="22"/>
        </w:rPr>
        <w:t>.</w:t>
      </w:r>
    </w:p>
    <w:p w14:paraId="21BD2819" w14:textId="3859785C" w:rsidR="006B5A0D" w:rsidRPr="005D6862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Clean and restock large caterers’ </w:t>
      </w:r>
      <w:r w:rsidR="00BE20B4">
        <w:rPr>
          <w:rFonts w:ascii="Arial" w:hAnsi="Arial" w:cs="Arial"/>
          <w:sz w:val="22"/>
          <w:szCs w:val="22"/>
        </w:rPr>
        <w:t>kitchens</w:t>
      </w:r>
      <w:r>
        <w:rPr>
          <w:rFonts w:ascii="Arial" w:hAnsi="Arial" w:cs="Arial"/>
          <w:sz w:val="22"/>
          <w:szCs w:val="22"/>
        </w:rPr>
        <w:t>, hospitality rooms</w:t>
      </w:r>
      <w:r w:rsidR="00BE20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food concession areas during service times.</w:t>
      </w:r>
    </w:p>
    <w:p w14:paraId="70B7FEC0" w14:textId="77777777" w:rsidR="006B5A0D" w:rsidRPr="0016466A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6466A">
        <w:rPr>
          <w:rFonts w:ascii="Arial" w:hAnsi="Arial" w:cs="Arial"/>
          <w:sz w:val="22"/>
          <w:szCs w:val="22"/>
        </w:rPr>
        <w:t>Clean glass windows; clean and disinfect fixtures and surface areas throughout the facilities.</w:t>
      </w:r>
    </w:p>
    <w:p w14:paraId="5DB50A61" w14:textId="77777777" w:rsidR="006B5A0D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6862">
        <w:rPr>
          <w:rFonts w:ascii="Arial" w:hAnsi="Arial" w:cs="Arial"/>
          <w:sz w:val="22"/>
          <w:szCs w:val="22"/>
        </w:rPr>
        <w:t>Process laundry and lost and found items</w:t>
      </w:r>
      <w:r>
        <w:rPr>
          <w:rFonts w:ascii="Arial" w:hAnsi="Arial" w:cs="Arial"/>
          <w:sz w:val="22"/>
          <w:szCs w:val="22"/>
        </w:rPr>
        <w:t>.</w:t>
      </w:r>
    </w:p>
    <w:p w14:paraId="055C042F" w14:textId="77777777" w:rsidR="006B5A0D" w:rsidRPr="0016466A" w:rsidRDefault="006B5A0D" w:rsidP="006B5A0D">
      <w:pPr>
        <w:numPr>
          <w:ilvl w:val="0"/>
          <w:numId w:val="9"/>
        </w:num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6466A">
        <w:rPr>
          <w:rFonts w:ascii="Arial" w:hAnsi="Arial" w:cs="Arial"/>
          <w:sz w:val="22"/>
          <w:szCs w:val="22"/>
        </w:rPr>
        <w:t>rovid</w:t>
      </w:r>
      <w:r>
        <w:rPr>
          <w:rFonts w:ascii="Arial" w:hAnsi="Arial" w:cs="Arial"/>
          <w:sz w:val="22"/>
          <w:szCs w:val="22"/>
        </w:rPr>
        <w:t>e</w:t>
      </w:r>
      <w:r w:rsidRPr="0016466A">
        <w:rPr>
          <w:rFonts w:ascii="Arial" w:hAnsi="Arial" w:cs="Arial"/>
          <w:sz w:val="22"/>
          <w:szCs w:val="22"/>
        </w:rPr>
        <w:t xml:space="preserve"> first aid and CPR</w:t>
      </w:r>
      <w:r>
        <w:rPr>
          <w:rFonts w:ascii="Arial" w:hAnsi="Arial" w:cs="Arial"/>
          <w:sz w:val="22"/>
          <w:szCs w:val="22"/>
        </w:rPr>
        <w:t xml:space="preserve">; </w:t>
      </w:r>
      <w:r w:rsidRPr="0016466A">
        <w:rPr>
          <w:rFonts w:ascii="Arial" w:hAnsi="Arial" w:cs="Arial"/>
          <w:sz w:val="22"/>
          <w:szCs w:val="22"/>
        </w:rPr>
        <w:t>direct the public during emergencies and evacuations</w:t>
      </w:r>
      <w:r>
        <w:rPr>
          <w:rFonts w:ascii="Arial" w:hAnsi="Arial" w:cs="Arial"/>
          <w:sz w:val="22"/>
          <w:szCs w:val="22"/>
        </w:rPr>
        <w:t>.</w:t>
      </w:r>
    </w:p>
    <w:p w14:paraId="3619237E" w14:textId="77777777" w:rsidR="006B5A0D" w:rsidRPr="0016466A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44493907"/>
      <w:r w:rsidRPr="0016466A">
        <w:rPr>
          <w:rFonts w:ascii="Arial" w:hAnsi="Arial" w:cs="Arial"/>
          <w:sz w:val="22"/>
          <w:szCs w:val="22"/>
        </w:rPr>
        <w:t>Perform maintenance and minor repairs of custodial heavy equipment.</w:t>
      </w:r>
      <w:bookmarkEnd w:id="1"/>
    </w:p>
    <w:p w14:paraId="7D7356E3" w14:textId="77777777" w:rsidR="006B5A0D" w:rsidRPr="00270A91" w:rsidRDefault="006B5A0D" w:rsidP="006B5A0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5D484E8" w14:textId="146592DC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lastRenderedPageBreak/>
        <w:t>Knowledge of janitorial cleaning techniques</w:t>
      </w:r>
    </w:p>
    <w:p w14:paraId="54FB8BFA" w14:textId="17BFCB94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Knowledge of</w:t>
      </w:r>
      <w:r w:rsidR="002C0AD2">
        <w:rPr>
          <w:rFonts w:ascii="Arial" w:hAnsi="Arial" w:cs="Arial"/>
          <w:sz w:val="22"/>
          <w:szCs w:val="22"/>
        </w:rPr>
        <w:t xml:space="preserve"> handling</w:t>
      </w:r>
      <w:r w:rsidRPr="00816F76">
        <w:rPr>
          <w:rFonts w:ascii="Arial" w:hAnsi="Arial" w:cs="Arial"/>
          <w:sz w:val="22"/>
          <w:szCs w:val="22"/>
        </w:rPr>
        <w:t xml:space="preserve"> cleaning equipment</w:t>
      </w:r>
    </w:p>
    <w:p w14:paraId="5135CB8A" w14:textId="77777777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risk management principles and safety practices</w:t>
      </w:r>
    </w:p>
    <w:p w14:paraId="17CE3F2F" w14:textId="77777777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best practices mixing and using</w:t>
      </w:r>
      <w:r w:rsidRPr="00816F76">
        <w:rPr>
          <w:rFonts w:ascii="Arial" w:hAnsi="Arial" w:cs="Arial"/>
          <w:sz w:val="22"/>
          <w:szCs w:val="22"/>
        </w:rPr>
        <w:t xml:space="preserve"> cleaning chemicals</w:t>
      </w:r>
    </w:p>
    <w:p w14:paraId="5E5A9D94" w14:textId="3F8C7632" w:rsidR="005D6862" w:rsidRDefault="002C0AD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oral </w:t>
      </w:r>
      <w:r w:rsidR="005D6862">
        <w:rPr>
          <w:rFonts w:ascii="Arial" w:hAnsi="Arial" w:cs="Arial"/>
          <w:sz w:val="22"/>
          <w:szCs w:val="22"/>
        </w:rPr>
        <w:t xml:space="preserve">and written </w:t>
      </w:r>
      <w:r>
        <w:rPr>
          <w:rFonts w:ascii="Arial" w:hAnsi="Arial" w:cs="Arial"/>
          <w:sz w:val="22"/>
          <w:szCs w:val="22"/>
        </w:rPr>
        <w:t>c</w:t>
      </w:r>
      <w:r w:rsidR="005D6862" w:rsidRPr="00816F76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>s</w:t>
      </w:r>
    </w:p>
    <w:p w14:paraId="555C16BF" w14:textId="1E74E434" w:rsidR="005D6862" w:rsidRDefault="002C0AD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816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5D6862">
        <w:rPr>
          <w:rFonts w:ascii="Arial" w:hAnsi="Arial" w:cs="Arial"/>
          <w:sz w:val="22"/>
          <w:szCs w:val="22"/>
        </w:rPr>
        <w:t xml:space="preserve">ustomer </w:t>
      </w:r>
      <w:r>
        <w:rPr>
          <w:rFonts w:ascii="Arial" w:hAnsi="Arial" w:cs="Arial"/>
          <w:sz w:val="22"/>
          <w:szCs w:val="22"/>
        </w:rPr>
        <w:t>s</w:t>
      </w:r>
      <w:r w:rsidR="005D6862">
        <w:rPr>
          <w:rFonts w:ascii="Arial" w:hAnsi="Arial" w:cs="Arial"/>
          <w:sz w:val="22"/>
          <w:szCs w:val="22"/>
        </w:rPr>
        <w:t xml:space="preserve">ervice </w:t>
      </w:r>
    </w:p>
    <w:p w14:paraId="48E19160" w14:textId="26BEEB05" w:rsidR="005D6862" w:rsidRPr="00816F76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2C0AD2">
        <w:rPr>
          <w:rFonts w:ascii="Arial" w:hAnsi="Arial" w:cs="Arial"/>
          <w:sz w:val="22"/>
          <w:szCs w:val="22"/>
        </w:rPr>
        <w:t>problem-solving and conflict resolution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68D11F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F486B08" w:rsidR="00005EC9" w:rsidRPr="00005EC9" w:rsidRDefault="002C0AD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30A00D2" w14:textId="77777777" w:rsidR="005D6862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Washington State Driver’s License (some positions)</w:t>
      </w:r>
    </w:p>
    <w:p w14:paraId="13E98563" w14:textId="77777777" w:rsidR="005D6862" w:rsidRDefault="005D6862" w:rsidP="005D68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Red Cross First Aid, CPR &amp; AED for the Professional Rescuer, Bloodborne Pathogens &amp; Preventing Disease Transmission</w:t>
      </w:r>
    </w:p>
    <w:p w14:paraId="45C0CEA6" w14:textId="54E496E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E334E0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1459F7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7026261" w:rsidR="00DF607B" w:rsidRPr="00532BFA" w:rsidRDefault="005D686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8216961" w:rsidR="00DF607B" w:rsidRPr="003E7835" w:rsidRDefault="00BE20B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BE20B4">
              <w:rPr>
                <w:rFonts w:ascii="Arial" w:hAnsi="Arial" w:cs="Arial"/>
                <w:sz w:val="20"/>
              </w:rPr>
              <w:t>tility Worker I – Aquatics Center</w:t>
            </w:r>
            <w:r w:rsidR="005D686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U</w:t>
            </w:r>
            <w:r w:rsidRPr="00BE20B4">
              <w:rPr>
                <w:rFonts w:ascii="Arial" w:hAnsi="Arial" w:cs="Arial"/>
                <w:sz w:val="20"/>
              </w:rPr>
              <w:t xml:space="preserve">tility Worker </w:t>
            </w:r>
            <w:r>
              <w:rPr>
                <w:rFonts w:ascii="Arial" w:hAnsi="Arial" w:cs="Arial"/>
                <w:sz w:val="20"/>
              </w:rPr>
              <w:t>I Lead</w:t>
            </w:r>
            <w:r w:rsidRPr="00BE20B4">
              <w:rPr>
                <w:rFonts w:ascii="Arial" w:hAnsi="Arial" w:cs="Arial"/>
                <w:sz w:val="20"/>
              </w:rPr>
              <w:t xml:space="preserve"> – Aquatics Center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448FCC6" w:rsidR="002D7EF3" w:rsidRDefault="00BE20B4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61F4E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9AEEA72" w:rsidR="00DB4EC4" w:rsidRDefault="00BE20B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Utility Worker I – Aquatics Center</w:t>
    </w:r>
  </w:p>
  <w:p w14:paraId="45C0CEBE" w14:textId="11457B0E" w:rsidR="00DB4EC4" w:rsidRDefault="00BE20B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B929C48" w:rsidR="00DB4EC4" w:rsidRPr="003E7835" w:rsidRDefault="00BE20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7F9DC2" w:rsidR="00DB4EC4" w:rsidRPr="003E7835" w:rsidRDefault="005D686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9101</w:t>
          </w:r>
          <w:r w:rsidR="00487A33">
            <w:rPr>
              <w:rFonts w:ascii="Arial" w:hAnsi="Arial" w:cs="Arial"/>
              <w:b/>
              <w:sz w:val="24"/>
              <w:szCs w:val="24"/>
            </w:rPr>
            <w:t>110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B03DC37" w:rsidR="00DB4EC4" w:rsidRPr="003E7835" w:rsidRDefault="00BE20B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UTILITY WORKER I – AQUATICS CENTER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42041"/>
    <w:rsid w:val="00064E4F"/>
    <w:rsid w:val="0009471F"/>
    <w:rsid w:val="000A3314"/>
    <w:rsid w:val="000B56AC"/>
    <w:rsid w:val="000D17D8"/>
    <w:rsid w:val="000E68B5"/>
    <w:rsid w:val="0011050A"/>
    <w:rsid w:val="00130C46"/>
    <w:rsid w:val="00132DA4"/>
    <w:rsid w:val="001E3558"/>
    <w:rsid w:val="001E74D8"/>
    <w:rsid w:val="00210127"/>
    <w:rsid w:val="002151BB"/>
    <w:rsid w:val="002634BB"/>
    <w:rsid w:val="00270A91"/>
    <w:rsid w:val="002B1C7C"/>
    <w:rsid w:val="002B2F68"/>
    <w:rsid w:val="002C0AD2"/>
    <w:rsid w:val="002C73CF"/>
    <w:rsid w:val="002D7EF3"/>
    <w:rsid w:val="002F7A42"/>
    <w:rsid w:val="00303EF0"/>
    <w:rsid w:val="00322811"/>
    <w:rsid w:val="00323BF0"/>
    <w:rsid w:val="00360AEB"/>
    <w:rsid w:val="00366AF5"/>
    <w:rsid w:val="003943F4"/>
    <w:rsid w:val="003A7520"/>
    <w:rsid w:val="003E4DA6"/>
    <w:rsid w:val="003E7835"/>
    <w:rsid w:val="004367A2"/>
    <w:rsid w:val="00474A34"/>
    <w:rsid w:val="00487A33"/>
    <w:rsid w:val="00497183"/>
    <w:rsid w:val="00504BC4"/>
    <w:rsid w:val="005132BD"/>
    <w:rsid w:val="00523771"/>
    <w:rsid w:val="00532BFA"/>
    <w:rsid w:val="0053622F"/>
    <w:rsid w:val="00592F72"/>
    <w:rsid w:val="005D5E8F"/>
    <w:rsid w:val="005D6862"/>
    <w:rsid w:val="005E1959"/>
    <w:rsid w:val="005F1FD9"/>
    <w:rsid w:val="006046E5"/>
    <w:rsid w:val="00625458"/>
    <w:rsid w:val="0066152D"/>
    <w:rsid w:val="006B5A0D"/>
    <w:rsid w:val="007032DB"/>
    <w:rsid w:val="00772A3C"/>
    <w:rsid w:val="00790DFB"/>
    <w:rsid w:val="007A3004"/>
    <w:rsid w:val="007B510D"/>
    <w:rsid w:val="007F3D56"/>
    <w:rsid w:val="0080026B"/>
    <w:rsid w:val="0085736E"/>
    <w:rsid w:val="00861F4E"/>
    <w:rsid w:val="008719D2"/>
    <w:rsid w:val="00884371"/>
    <w:rsid w:val="0090245D"/>
    <w:rsid w:val="00903661"/>
    <w:rsid w:val="009055D9"/>
    <w:rsid w:val="00921357"/>
    <w:rsid w:val="00985B72"/>
    <w:rsid w:val="00995D72"/>
    <w:rsid w:val="009B3033"/>
    <w:rsid w:val="009F1611"/>
    <w:rsid w:val="00A001F2"/>
    <w:rsid w:val="00A55225"/>
    <w:rsid w:val="00AF7566"/>
    <w:rsid w:val="00B012C5"/>
    <w:rsid w:val="00B2381E"/>
    <w:rsid w:val="00B36D30"/>
    <w:rsid w:val="00BB7AB0"/>
    <w:rsid w:val="00BE20B4"/>
    <w:rsid w:val="00C35CCF"/>
    <w:rsid w:val="00C44A78"/>
    <w:rsid w:val="00C5534D"/>
    <w:rsid w:val="00CE11AD"/>
    <w:rsid w:val="00CE4CEE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6296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MAQEFJTUDN2N-1642563518-1261</_dlc_DocId>
    <_dlc_DocIdUrl xmlns="dd90cae5-04f9-4ad6-b687-7fa19d8f306c">
      <Url>https://kc1.sharepoint.com/teams/DESa/CC/compensation/_layouts/15/DocIdRedir.aspx?ID=MAQEFJTUDN2N-1642563518-1261</Url>
      <Description>MAQEFJTUDN2N-1642563518-1261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CB2A3-2FFA-4198-8B4D-8C2948651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ef3715-83d5-4f03-9abc-0de0d34801bb"/>
    <ds:schemaRef ds:uri="http://purl.org/dc/elements/1.1/"/>
    <ds:schemaRef ds:uri="http://schemas.microsoft.com/office/2006/metadata/properties"/>
    <ds:schemaRef ds:uri="http://schemas.microsoft.com/office/infopath/2007/PartnerControls"/>
    <ds:schemaRef ds:uri="dd90cae5-04f9-4ad6-b687-7fa19d8f30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D22A01-452B-4DA1-90DD-A650A942E98C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3374</Characters>
  <Application>Microsoft Office Word</Application>
  <DocSecurity>2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WORKER I - AQUATICS CENTER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2020-05-29T16:24:00Z</dcterms:created>
  <dcterms:modified xsi:type="dcterms:W3CDTF">2022-09-28T19:36:00Z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035f4d6e-0f9c-4b9d-b75f-32a9a9783a3c</vt:lpwstr>
  </property>
  <property fmtid="{D5CDD505-2E9C-101B-9397-08002B2CF9AE}" pid="5" name="GrammarlyDocumentId">
    <vt:lpwstr>831eac712b762b295902bbc01327f99d72b3ceae0ea458ce310dfdb46fe29ec6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9101110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https://kc1.sharepoint.com/teams/DESa/CC/compensation/_layouts/15/wrkstat.aspx?List=16bd73ee-b5fc-4313-9283-26a4fcd441b4&amp;WorkflowInstanceName=60bfd2e8-b732-4ec5-89ed-a5763ba17a49, Approving Class Doc</vt:lpwstr>
  </property>
</Properties>
</file>