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009440F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>of this classification include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0E5501">
        <w:rPr>
          <w:rFonts w:ascii="Arial" w:hAnsi="Arial" w:cs="Arial"/>
          <w:sz w:val="22"/>
          <w:szCs w:val="22"/>
        </w:rPr>
        <w:t xml:space="preserve">entry level work tasks.  The tasks are designed to </w:t>
      </w:r>
      <w:r w:rsidR="00111344">
        <w:rPr>
          <w:rFonts w:ascii="Arial" w:hAnsi="Arial" w:cs="Arial"/>
          <w:sz w:val="22"/>
          <w:szCs w:val="22"/>
        </w:rPr>
        <w:t>engag</w:t>
      </w:r>
      <w:r w:rsidR="000E5501">
        <w:rPr>
          <w:rFonts w:ascii="Arial" w:hAnsi="Arial" w:cs="Arial"/>
          <w:sz w:val="22"/>
          <w:szCs w:val="22"/>
        </w:rPr>
        <w:t>e</w:t>
      </w:r>
      <w:r w:rsidR="00111344">
        <w:rPr>
          <w:rFonts w:ascii="Arial" w:hAnsi="Arial" w:cs="Arial"/>
          <w:sz w:val="22"/>
          <w:szCs w:val="22"/>
        </w:rPr>
        <w:t xml:space="preserve"> at risk youth in our community with </w:t>
      </w:r>
      <w:r w:rsidR="00756ACB">
        <w:rPr>
          <w:rFonts w:ascii="Arial" w:hAnsi="Arial" w:cs="Arial"/>
          <w:sz w:val="22"/>
          <w:szCs w:val="22"/>
        </w:rPr>
        <w:t xml:space="preserve">short term temporary </w:t>
      </w:r>
      <w:r w:rsidR="00111344">
        <w:rPr>
          <w:rFonts w:ascii="Arial" w:hAnsi="Arial" w:cs="Arial"/>
          <w:sz w:val="22"/>
          <w:szCs w:val="22"/>
        </w:rPr>
        <w:t>structured assignments in local businesses.  Incumbents are provided training, mentoring and guidance according to a training plan and receive direction on workplace behavior, competencies and individual responsibilities</w:t>
      </w:r>
      <w:r w:rsidR="000E5501">
        <w:rPr>
          <w:rFonts w:ascii="Arial" w:hAnsi="Arial" w:cs="Arial"/>
          <w:sz w:val="22"/>
          <w:szCs w:val="22"/>
        </w:rPr>
        <w:t xml:space="preserve"> and are responsible for tasks that can be easily learned on the job</w:t>
      </w:r>
      <w:r w:rsidR="00111344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067FFF2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11134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1113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111344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under </w:t>
      </w:r>
      <w:r w:rsidR="004910FA">
        <w:rPr>
          <w:rFonts w:ascii="Arial" w:hAnsi="Arial" w:cs="Arial"/>
          <w:sz w:val="22"/>
          <w:szCs w:val="22"/>
        </w:rPr>
        <w:t>direct supervision.</w:t>
      </w:r>
      <w:r w:rsidR="00CD559A">
        <w:rPr>
          <w:rFonts w:ascii="Arial" w:hAnsi="Arial" w:cs="Arial"/>
          <w:sz w:val="22"/>
          <w:szCs w:val="22"/>
        </w:rPr>
        <w:t xml:space="preserve">  </w:t>
      </w:r>
      <w:r w:rsidR="004910FA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8F13F3">
        <w:rPr>
          <w:rFonts w:ascii="Arial" w:hAnsi="Arial" w:cs="Arial"/>
          <w:sz w:val="22"/>
          <w:szCs w:val="22"/>
        </w:rPr>
        <w:t xml:space="preserve">Work Experience </w:t>
      </w:r>
      <w:r w:rsidR="004910FA">
        <w:rPr>
          <w:rFonts w:ascii="Arial" w:hAnsi="Arial" w:cs="Arial"/>
          <w:sz w:val="22"/>
          <w:szCs w:val="22"/>
        </w:rPr>
        <w:t xml:space="preserve">Participant </w:t>
      </w:r>
      <w:r w:rsidR="00AD3345">
        <w:rPr>
          <w:rFonts w:ascii="Arial" w:hAnsi="Arial" w:cs="Arial"/>
          <w:sz w:val="22"/>
          <w:szCs w:val="22"/>
        </w:rPr>
        <w:t xml:space="preserve">(WEX) </w:t>
      </w:r>
      <w:r w:rsidR="004910FA">
        <w:rPr>
          <w:rFonts w:ascii="Arial" w:hAnsi="Arial" w:cs="Arial"/>
          <w:sz w:val="22"/>
          <w:szCs w:val="22"/>
        </w:rPr>
        <w:t>II in that incumbents</w:t>
      </w:r>
      <w:r w:rsidR="00CD559A">
        <w:rPr>
          <w:rFonts w:ascii="Arial" w:hAnsi="Arial" w:cs="Arial"/>
          <w:sz w:val="22"/>
          <w:szCs w:val="22"/>
        </w:rPr>
        <w:t xml:space="preserve"> </w:t>
      </w:r>
      <w:r w:rsidR="006B3917">
        <w:rPr>
          <w:rFonts w:ascii="Arial" w:hAnsi="Arial" w:cs="Arial"/>
          <w:sz w:val="22"/>
          <w:szCs w:val="22"/>
        </w:rPr>
        <w:t xml:space="preserve">at this level </w:t>
      </w:r>
      <w:r w:rsidR="00CD559A">
        <w:rPr>
          <w:rFonts w:ascii="Arial" w:hAnsi="Arial" w:cs="Arial"/>
          <w:sz w:val="22"/>
          <w:szCs w:val="22"/>
        </w:rPr>
        <w:t>have no formal work experience</w:t>
      </w:r>
      <w:r w:rsidR="008719C7">
        <w:rPr>
          <w:rFonts w:ascii="Arial" w:hAnsi="Arial" w:cs="Arial"/>
          <w:sz w:val="22"/>
          <w:szCs w:val="22"/>
        </w:rPr>
        <w:t xml:space="preserve">, </w:t>
      </w:r>
      <w:r w:rsidR="00CD559A">
        <w:rPr>
          <w:rFonts w:ascii="Arial" w:hAnsi="Arial" w:cs="Arial"/>
          <w:sz w:val="22"/>
          <w:szCs w:val="22"/>
        </w:rPr>
        <w:t xml:space="preserve">do not have a </w:t>
      </w:r>
      <w:r w:rsidR="00AD3345">
        <w:rPr>
          <w:rFonts w:ascii="Arial" w:hAnsi="Arial" w:cs="Arial"/>
          <w:sz w:val="22"/>
          <w:szCs w:val="22"/>
        </w:rPr>
        <w:t>GED or</w:t>
      </w:r>
      <w:r w:rsidR="00CD559A">
        <w:rPr>
          <w:rFonts w:ascii="Arial" w:hAnsi="Arial" w:cs="Arial"/>
          <w:sz w:val="22"/>
          <w:szCs w:val="22"/>
        </w:rPr>
        <w:t xml:space="preserve"> high school diploma</w:t>
      </w:r>
      <w:r w:rsidR="008719C7">
        <w:rPr>
          <w:rFonts w:ascii="Arial" w:hAnsi="Arial" w:cs="Arial"/>
          <w:sz w:val="22"/>
          <w:szCs w:val="22"/>
        </w:rPr>
        <w:t>, and have barriers to success in employment that need to be addressed with worksite supervision and a case manager</w:t>
      </w:r>
      <w:r w:rsidR="00CD559A">
        <w:rPr>
          <w:rFonts w:ascii="Arial" w:hAnsi="Arial" w:cs="Arial"/>
          <w:sz w:val="22"/>
          <w:szCs w:val="22"/>
        </w:rPr>
        <w:t xml:space="preserve">.  </w:t>
      </w:r>
    </w:p>
    <w:p w14:paraId="575F423C" w14:textId="24ACA6BF" w:rsidR="004910FA" w:rsidRDefault="004910FA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at risk youth who are accepted into the WEX program by Employment and Education Resources</w:t>
      </w:r>
      <w:r w:rsidR="00C500C7">
        <w:rPr>
          <w:rFonts w:ascii="Arial" w:hAnsi="Arial" w:cs="Arial"/>
          <w:sz w:val="22"/>
          <w:szCs w:val="22"/>
        </w:rPr>
        <w:t xml:space="preserve"> (EER)</w:t>
      </w:r>
      <w:r w:rsidR="00756ACB">
        <w:rPr>
          <w:rFonts w:ascii="Arial" w:hAnsi="Arial" w:cs="Arial"/>
          <w:sz w:val="22"/>
          <w:szCs w:val="22"/>
        </w:rPr>
        <w:t>, Department of Community and Human Services</w:t>
      </w:r>
      <w:r w:rsidR="00CF180B">
        <w:rPr>
          <w:rFonts w:ascii="Arial" w:hAnsi="Arial" w:cs="Arial"/>
          <w:sz w:val="22"/>
          <w:szCs w:val="22"/>
        </w:rPr>
        <w:t xml:space="preserve"> (DCHS)</w:t>
      </w:r>
      <w:r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111B2BC8" w:rsidR="004367A2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answering phones, opening mail, copying, filing, scanning and other office duties.</w:t>
      </w:r>
    </w:p>
    <w:p w14:paraId="76B63BF1" w14:textId="3BA7E614" w:rsidR="004910FA" w:rsidRDefault="004910FA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7B40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ist in performing a wide variety of </w:t>
      </w:r>
      <w:r w:rsidR="00AD3345">
        <w:rPr>
          <w:rFonts w:ascii="Arial" w:hAnsi="Arial" w:cs="Arial"/>
          <w:sz w:val="22"/>
          <w:szCs w:val="22"/>
        </w:rPr>
        <w:t>routine</w:t>
      </w:r>
      <w:r w:rsidR="000E5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maintenance and</w:t>
      </w:r>
      <w:r w:rsidR="00CF18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repair work, </w:t>
      </w:r>
      <w:r w:rsidR="008F13F3">
        <w:rPr>
          <w:rFonts w:ascii="Arial" w:hAnsi="Arial" w:cs="Arial"/>
          <w:sz w:val="22"/>
          <w:szCs w:val="22"/>
        </w:rPr>
        <w:t>warehouse and storage tasks</w:t>
      </w:r>
      <w:r>
        <w:rPr>
          <w:rFonts w:ascii="Arial" w:hAnsi="Arial" w:cs="Arial"/>
          <w:sz w:val="22"/>
          <w:szCs w:val="22"/>
        </w:rPr>
        <w:t>, and</w:t>
      </w:r>
      <w:r w:rsidR="008F13F3">
        <w:rPr>
          <w:rFonts w:ascii="Arial" w:hAnsi="Arial" w:cs="Arial"/>
          <w:sz w:val="22"/>
          <w:szCs w:val="22"/>
        </w:rPr>
        <w:t xml:space="preserve"> </w:t>
      </w:r>
      <w:r w:rsidR="00AD3345">
        <w:rPr>
          <w:rFonts w:ascii="Arial" w:hAnsi="Arial" w:cs="Arial"/>
          <w:sz w:val="22"/>
          <w:szCs w:val="22"/>
        </w:rPr>
        <w:t>grounds keeping</w:t>
      </w:r>
      <w:r w:rsidR="008F13F3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B0ACCF" w14:textId="64F9CDC7" w:rsidR="004910FA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E" w14:textId="19156614" w:rsidR="001E3558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develop basic work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1AF4C11" w:rsidR="00005EC9" w:rsidRPr="00005EC9" w:rsidRDefault="004910F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a participant in the WEX program by Employment and Education Resources</w:t>
      </w:r>
      <w:r w:rsidR="00CF180B">
        <w:rPr>
          <w:rFonts w:ascii="Arial" w:hAnsi="Arial" w:cs="Arial"/>
          <w:sz w:val="22"/>
          <w:szCs w:val="22"/>
        </w:rPr>
        <w:t xml:space="preserve"> (DCHS)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1FBD397C" w:rsidR="005E1959" w:rsidRPr="00BE0D73" w:rsidRDefault="004910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D59180" w:rsidR="00DF607B" w:rsidRPr="00532BFA" w:rsidRDefault="004367A2" w:rsidP="004910F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92474BF" w:rsidR="00303EF0" w:rsidRPr="003E7835" w:rsidRDefault="004910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CBE98C" w:rsidR="00DF607B" w:rsidRPr="00532BFA" w:rsidRDefault="006D405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BC50E14" w14:textId="10ABED6B" w:rsidR="00DF607B" w:rsidRDefault="008F13F3" w:rsidP="008F13F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 Experience </w:t>
            </w:r>
            <w:r w:rsidR="004910FA">
              <w:rPr>
                <w:rFonts w:ascii="Arial" w:hAnsi="Arial" w:cs="Arial"/>
                <w:sz w:val="20"/>
              </w:rPr>
              <w:t>Participant I</w:t>
            </w:r>
          </w:p>
          <w:p w14:paraId="0295AD53" w14:textId="2EBFE216" w:rsidR="004910FA" w:rsidRDefault="008F13F3" w:rsidP="008F13F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</w:t>
            </w:r>
          </w:p>
          <w:p w14:paraId="45C0CEB2" w14:textId="12513306" w:rsidR="004910FA" w:rsidRPr="003E7835" w:rsidRDefault="008F13F3" w:rsidP="008F13F3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326FA88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371221A" w:rsidR="002D7EF3" w:rsidRDefault="00B27699" w:rsidP="00B2769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CF180B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5DB83" w14:textId="77777777" w:rsidR="00203B79" w:rsidRDefault="00203B79">
      <w:r>
        <w:separator/>
      </w:r>
    </w:p>
  </w:endnote>
  <w:endnote w:type="continuationSeparator" w:id="0">
    <w:p w14:paraId="0F8CAC1B" w14:textId="77777777" w:rsidR="00203B79" w:rsidRDefault="002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721CE" w14:textId="77777777" w:rsidR="00447727" w:rsidRDefault="00447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203B79" w:rsidRDefault="00203B7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F13F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777777" w:rsidR="00203B79" w:rsidRDefault="00203B7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Title</w:t>
    </w:r>
  </w:p>
  <w:p w14:paraId="45C0CEBE" w14:textId="77777777" w:rsidR="00203B79" w:rsidRDefault="00203B7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Month/Year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17619" w14:textId="77777777" w:rsidR="00447727" w:rsidRDefault="00447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D54C4" w14:textId="77777777" w:rsidR="00203B79" w:rsidRDefault="00203B79">
      <w:r>
        <w:separator/>
      </w:r>
    </w:p>
  </w:footnote>
  <w:footnote w:type="continuationSeparator" w:id="0">
    <w:p w14:paraId="06B4FC67" w14:textId="77777777" w:rsidR="00203B79" w:rsidRDefault="0020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EEA15" w14:textId="77777777" w:rsidR="00447727" w:rsidRDefault="00447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B422D" w14:textId="77777777" w:rsidR="00447727" w:rsidRDefault="00447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203B79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DF9F9B9" w:rsidR="00203B79" w:rsidRPr="003E7835" w:rsidRDefault="00203B7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D914A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203B79" w:rsidRPr="003E7835" w:rsidRDefault="00203B79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203B79" w:rsidRPr="00DB4EC4" w:rsidRDefault="00203B79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203B79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203B79" w:rsidRPr="003E7835" w:rsidRDefault="00203B79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225D339" w:rsidR="00203B79" w:rsidRPr="003E7835" w:rsidRDefault="00F65F3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2992100</w:t>
          </w:r>
          <w:bookmarkEnd w:id="0"/>
        </w:p>
      </w:tc>
    </w:tr>
    <w:tr w:rsidR="00203B79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203B79" w:rsidRPr="003E7835" w:rsidRDefault="00203B79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D0628E6" w:rsidR="00203B79" w:rsidRPr="003E7835" w:rsidRDefault="00203B79" w:rsidP="00203B7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WORK EXPERIENCE PARTICIPANT I</w:t>
          </w:r>
        </w:p>
      </w:tc>
    </w:tr>
  </w:tbl>
  <w:p w14:paraId="45C0CEC9" w14:textId="77777777" w:rsidR="00203B79" w:rsidRDefault="00203B79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E5501"/>
    <w:rsid w:val="0011050A"/>
    <w:rsid w:val="00111344"/>
    <w:rsid w:val="00130C46"/>
    <w:rsid w:val="001E3558"/>
    <w:rsid w:val="001E74D8"/>
    <w:rsid w:val="00203B79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7727"/>
    <w:rsid w:val="00474A34"/>
    <w:rsid w:val="004910FA"/>
    <w:rsid w:val="00497183"/>
    <w:rsid w:val="004C064D"/>
    <w:rsid w:val="00504BC4"/>
    <w:rsid w:val="005132BD"/>
    <w:rsid w:val="00523771"/>
    <w:rsid w:val="00532BFA"/>
    <w:rsid w:val="00592F72"/>
    <w:rsid w:val="005E1959"/>
    <w:rsid w:val="005F1FD9"/>
    <w:rsid w:val="00603524"/>
    <w:rsid w:val="006046E5"/>
    <w:rsid w:val="00625458"/>
    <w:rsid w:val="00652987"/>
    <w:rsid w:val="0066152D"/>
    <w:rsid w:val="006B3917"/>
    <w:rsid w:val="006D4055"/>
    <w:rsid w:val="007032DB"/>
    <w:rsid w:val="00756ACB"/>
    <w:rsid w:val="00772A3C"/>
    <w:rsid w:val="00790DFB"/>
    <w:rsid w:val="007B4045"/>
    <w:rsid w:val="007B510D"/>
    <w:rsid w:val="008719C7"/>
    <w:rsid w:val="008719D2"/>
    <w:rsid w:val="008734BB"/>
    <w:rsid w:val="008F13F3"/>
    <w:rsid w:val="0090245D"/>
    <w:rsid w:val="00903661"/>
    <w:rsid w:val="009055D9"/>
    <w:rsid w:val="00921357"/>
    <w:rsid w:val="00985B72"/>
    <w:rsid w:val="00995D72"/>
    <w:rsid w:val="009F1611"/>
    <w:rsid w:val="00A001F2"/>
    <w:rsid w:val="00A0133B"/>
    <w:rsid w:val="00A55225"/>
    <w:rsid w:val="00AD3345"/>
    <w:rsid w:val="00AF7566"/>
    <w:rsid w:val="00B012C5"/>
    <w:rsid w:val="00B2381E"/>
    <w:rsid w:val="00B27699"/>
    <w:rsid w:val="00B36D30"/>
    <w:rsid w:val="00BA232C"/>
    <w:rsid w:val="00BB7AB0"/>
    <w:rsid w:val="00C31E22"/>
    <w:rsid w:val="00C35CCF"/>
    <w:rsid w:val="00C44A78"/>
    <w:rsid w:val="00C500C7"/>
    <w:rsid w:val="00C5534D"/>
    <w:rsid w:val="00CD559A"/>
    <w:rsid w:val="00CE11AD"/>
    <w:rsid w:val="00CF180B"/>
    <w:rsid w:val="00CF327C"/>
    <w:rsid w:val="00D44CA6"/>
    <w:rsid w:val="00D53051"/>
    <w:rsid w:val="00D73622"/>
    <w:rsid w:val="00DB4EC4"/>
    <w:rsid w:val="00DB5076"/>
    <w:rsid w:val="00DB75FB"/>
    <w:rsid w:val="00DD041A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7759"/>
    <w:rsid w:val="00F65F3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8734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4BB"/>
  </w:style>
  <w:style w:type="character" w:customStyle="1" w:styleId="CommentTextChar">
    <w:name w:val="Comment Text Char"/>
    <w:basedOn w:val="DefaultParagraphFont"/>
    <w:link w:val="CommentText"/>
    <w:rsid w:val="008734BB"/>
  </w:style>
  <w:style w:type="paragraph" w:styleId="CommentSubject">
    <w:name w:val="annotation subject"/>
    <w:basedOn w:val="CommentText"/>
    <w:next w:val="CommentText"/>
    <w:link w:val="CommentSubjectChar"/>
    <w:rsid w:val="0087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8734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4BB"/>
  </w:style>
  <w:style w:type="character" w:customStyle="1" w:styleId="CommentTextChar">
    <w:name w:val="Comment Text Char"/>
    <w:basedOn w:val="DefaultParagraphFont"/>
    <w:link w:val="CommentText"/>
    <w:rsid w:val="008734BB"/>
  </w:style>
  <w:style w:type="paragraph" w:styleId="CommentSubject">
    <w:name w:val="annotation subject"/>
    <w:basedOn w:val="CommentText"/>
    <w:next w:val="CommentText"/>
    <w:link w:val="CommentSubjectChar"/>
    <w:rsid w:val="0087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MAQEFJTUDN2N-1642563518-86</_dlc_DocId>
    <_dlc_DocIdUrl xmlns="dd90cae5-04f9-4ad6-b687-7fa19d8f306c">
      <Url>https://kc1.sharepoint.com/teams/DESa/CC/compensation/_layouts/15/DocIdRedir.aspx?ID=MAQEFJTUDN2N-1642563518-86</Url>
      <Description>MAQEFJTUDN2N-1642563518-86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e8cc94d8-4622-401d-99b9-d219a41dd5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A5314-3E05-40AB-B456-B1F055839F3F}"/>
</file>

<file path=customXml/itemProps4.xml><?xml version="1.0" encoding="utf-8"?>
<ds:datastoreItem xmlns:ds="http://schemas.openxmlformats.org/officeDocument/2006/customXml" ds:itemID="{A3F1E7A1-2255-4AA9-983B-42BDDA4373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3F9074-655A-4765-85EB-2B0E083A0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1848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PARTICIPANT I</vt:lpstr>
    </vt:vector>
  </TitlesOfParts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PARTICIPANT I</dc:title>
  <dc:subject>CLASSIFICATION SPECIFICATION</dc:subject>
  <dc:creator/>
  <cp:keywords>TITLE</cp:keywords>
  <dc:description>2992100</dc:description>
  <cp:lastModifiedBy/>
  <cp:revision>1</cp:revision>
  <cp:lastPrinted>2007-08-06T17:18:00Z</cp:lastPrinted>
  <dcterms:created xsi:type="dcterms:W3CDTF">2016-07-07T18:21:00Z</dcterms:created>
  <dcterms:modified xsi:type="dcterms:W3CDTF">2016-07-07T22:58:00Z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f19d4186-ff80-4e93-9a83-8a746d974663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