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3E7C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95EFA39" w14:textId="02F751E7" w:rsidR="00C432ED" w:rsidRPr="00C432ED" w:rsidRDefault="00C432ED" w:rsidP="00C432ED">
      <w:pPr>
        <w:spacing w:before="120" w:after="120"/>
        <w:rPr>
          <w:rFonts w:ascii="Arial" w:hAnsi="Arial" w:cs="Arial"/>
          <w:sz w:val="22"/>
          <w:szCs w:val="22"/>
        </w:rPr>
      </w:pPr>
      <w:r w:rsidRPr="00C432ED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8239C4">
        <w:rPr>
          <w:rFonts w:ascii="Arial" w:hAnsi="Arial" w:cs="Arial"/>
          <w:sz w:val="22"/>
          <w:szCs w:val="22"/>
        </w:rPr>
        <w:t>performing the</w:t>
      </w:r>
      <w:r w:rsidR="008239C4" w:rsidRPr="00C432ED">
        <w:rPr>
          <w:rFonts w:ascii="Arial" w:hAnsi="Arial" w:cs="Arial"/>
          <w:sz w:val="22"/>
          <w:szCs w:val="22"/>
        </w:rPr>
        <w:t xml:space="preserve"> </w:t>
      </w:r>
      <w:r w:rsidRPr="00C432ED">
        <w:rPr>
          <w:rFonts w:ascii="Arial" w:hAnsi="Arial" w:cs="Arial"/>
          <w:sz w:val="22"/>
          <w:szCs w:val="22"/>
        </w:rPr>
        <w:t>onsite management</w:t>
      </w:r>
      <w:r>
        <w:rPr>
          <w:rFonts w:ascii="Arial" w:hAnsi="Arial" w:cs="Arial"/>
          <w:sz w:val="22"/>
          <w:szCs w:val="22"/>
        </w:rPr>
        <w:t xml:space="preserve"> of</w:t>
      </w:r>
      <w:r w:rsidRPr="00C432ED">
        <w:rPr>
          <w:rFonts w:ascii="Arial" w:hAnsi="Arial" w:cs="Arial"/>
          <w:sz w:val="22"/>
          <w:szCs w:val="22"/>
        </w:rPr>
        <w:t xml:space="preserve"> </w:t>
      </w:r>
      <w:r w:rsidR="00FF1AF0">
        <w:rPr>
          <w:rFonts w:ascii="Arial" w:hAnsi="Arial" w:cs="Arial"/>
          <w:sz w:val="22"/>
          <w:szCs w:val="22"/>
        </w:rPr>
        <w:t>s</w:t>
      </w:r>
      <w:r w:rsidRPr="00C432ED">
        <w:rPr>
          <w:rFonts w:ascii="Arial" w:hAnsi="Arial" w:cs="Arial"/>
          <w:sz w:val="22"/>
          <w:szCs w:val="22"/>
        </w:rPr>
        <w:t xml:space="preserve">afe </w:t>
      </w:r>
      <w:r w:rsidR="00FF1AF0">
        <w:rPr>
          <w:rFonts w:ascii="Arial" w:hAnsi="Arial" w:cs="Arial"/>
          <w:sz w:val="22"/>
          <w:szCs w:val="22"/>
        </w:rPr>
        <w:t>w</w:t>
      </w:r>
      <w:r w:rsidRPr="00C432ED">
        <w:rPr>
          <w:rFonts w:ascii="Arial" w:hAnsi="Arial" w:cs="Arial"/>
          <w:sz w:val="22"/>
          <w:szCs w:val="22"/>
        </w:rPr>
        <w:t xml:space="preserve">ork </w:t>
      </w:r>
      <w:r w:rsidR="00FF1AF0">
        <w:rPr>
          <w:rFonts w:ascii="Arial" w:hAnsi="Arial" w:cs="Arial"/>
          <w:sz w:val="22"/>
          <w:szCs w:val="22"/>
        </w:rPr>
        <w:t>p</w:t>
      </w:r>
      <w:r w:rsidRPr="00C432ED">
        <w:rPr>
          <w:rFonts w:ascii="Arial" w:hAnsi="Arial" w:cs="Arial"/>
          <w:sz w:val="22"/>
          <w:szCs w:val="22"/>
        </w:rPr>
        <w:t xml:space="preserve">rograms and </w:t>
      </w:r>
      <w:r w:rsidR="008239C4">
        <w:rPr>
          <w:rFonts w:ascii="Arial" w:hAnsi="Arial" w:cs="Arial"/>
          <w:sz w:val="22"/>
          <w:szCs w:val="22"/>
        </w:rPr>
        <w:t>e</w:t>
      </w:r>
      <w:r w:rsidRPr="00C432ED">
        <w:rPr>
          <w:rFonts w:ascii="Arial" w:hAnsi="Arial" w:cs="Arial"/>
          <w:sz w:val="22"/>
          <w:szCs w:val="22"/>
        </w:rPr>
        <w:t xml:space="preserve">mergency </w:t>
      </w:r>
      <w:r w:rsidR="008239C4">
        <w:rPr>
          <w:rFonts w:ascii="Arial" w:hAnsi="Arial" w:cs="Arial"/>
          <w:sz w:val="22"/>
          <w:szCs w:val="22"/>
        </w:rPr>
        <w:t>r</w:t>
      </w:r>
      <w:r w:rsidRPr="00C432ED">
        <w:rPr>
          <w:rFonts w:ascii="Arial" w:hAnsi="Arial" w:cs="Arial"/>
          <w:sz w:val="22"/>
          <w:szCs w:val="22"/>
        </w:rPr>
        <w:t xml:space="preserve">esponse </w:t>
      </w:r>
      <w:r w:rsidR="008239C4">
        <w:rPr>
          <w:rFonts w:ascii="Arial" w:hAnsi="Arial" w:cs="Arial"/>
          <w:sz w:val="22"/>
          <w:szCs w:val="22"/>
        </w:rPr>
        <w:t>p</w:t>
      </w:r>
      <w:r w:rsidRPr="00C432ED">
        <w:rPr>
          <w:rFonts w:ascii="Arial" w:hAnsi="Arial" w:cs="Arial"/>
          <w:sz w:val="22"/>
          <w:szCs w:val="22"/>
        </w:rPr>
        <w:t>rocedures</w:t>
      </w:r>
      <w:r w:rsidR="00FF1AF0">
        <w:rPr>
          <w:rFonts w:ascii="Arial" w:hAnsi="Arial" w:cs="Arial"/>
          <w:sz w:val="22"/>
          <w:szCs w:val="22"/>
        </w:rPr>
        <w:t xml:space="preserve"> at Wastewater Treatment Plants and Conve</w:t>
      </w:r>
      <w:r w:rsidR="00531352">
        <w:rPr>
          <w:rFonts w:ascii="Arial" w:hAnsi="Arial" w:cs="Arial"/>
          <w:sz w:val="22"/>
          <w:szCs w:val="22"/>
        </w:rPr>
        <w:t>y</w:t>
      </w:r>
      <w:r w:rsidR="00FF1AF0">
        <w:rPr>
          <w:rFonts w:ascii="Arial" w:hAnsi="Arial" w:cs="Arial"/>
          <w:sz w:val="22"/>
          <w:szCs w:val="22"/>
        </w:rPr>
        <w:t>ance Pump Stations</w:t>
      </w:r>
      <w:r w:rsidRPr="00C432ED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 xml:space="preserve">Incumbents are responsible for a </w:t>
      </w:r>
      <w:r w:rsidRPr="00C432ED">
        <w:rPr>
          <w:rFonts w:ascii="Arial" w:hAnsi="Arial" w:cs="Arial"/>
          <w:sz w:val="22"/>
          <w:szCs w:val="22"/>
        </w:rPr>
        <w:t xml:space="preserve">24-hour on-call emergency response to </w:t>
      </w:r>
      <w:r>
        <w:rPr>
          <w:rFonts w:ascii="Arial" w:hAnsi="Arial" w:cs="Arial"/>
          <w:sz w:val="22"/>
          <w:szCs w:val="22"/>
        </w:rPr>
        <w:t xml:space="preserve">Wastewater </w:t>
      </w:r>
      <w:r w:rsidR="00531352">
        <w:rPr>
          <w:rFonts w:ascii="Arial" w:hAnsi="Arial" w:cs="Arial"/>
          <w:sz w:val="22"/>
          <w:szCs w:val="22"/>
        </w:rPr>
        <w:t>plants and stations</w:t>
      </w:r>
      <w:r w:rsidRPr="00C432ED">
        <w:rPr>
          <w:rFonts w:ascii="Arial" w:hAnsi="Arial" w:cs="Arial"/>
          <w:sz w:val="22"/>
          <w:szCs w:val="22"/>
        </w:rPr>
        <w:t>.  </w:t>
      </w:r>
    </w:p>
    <w:p w14:paraId="694DCB56" w14:textId="77777777" w:rsidR="00290F4C" w:rsidRPr="00290F4C" w:rsidRDefault="00290F4C" w:rsidP="00290F4C">
      <w:pPr>
        <w:spacing w:before="120" w:after="120"/>
        <w:rPr>
          <w:rFonts w:ascii="Arial" w:hAnsi="Arial" w:cs="Arial"/>
          <w:b/>
          <w:sz w:val="26"/>
        </w:rPr>
      </w:pPr>
      <w:r w:rsidRPr="00290F4C">
        <w:rPr>
          <w:rFonts w:ascii="Arial" w:hAnsi="Arial" w:cs="Arial"/>
          <w:b/>
          <w:sz w:val="26"/>
        </w:rPr>
        <w:t>Distinguishing Characteristics</w:t>
      </w:r>
    </w:p>
    <w:p w14:paraId="11475D63" w14:textId="5B92F743" w:rsidR="00AE01AD" w:rsidRDefault="00065DB3" w:rsidP="00F163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432ED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</w:t>
      </w:r>
      <w:r w:rsidR="00C432ED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in a </w:t>
      </w:r>
      <w:r w:rsidR="00C432ED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>-level series.</w:t>
      </w:r>
      <w:r w:rsidR="000F1F11">
        <w:rPr>
          <w:rFonts w:ascii="Arial" w:hAnsi="Arial" w:cs="Arial"/>
          <w:sz w:val="22"/>
          <w:szCs w:val="22"/>
        </w:rPr>
        <w:t xml:space="preserve"> </w:t>
      </w:r>
      <w:r w:rsidRPr="00885098">
        <w:rPr>
          <w:rFonts w:ascii="Arial" w:hAnsi="Arial" w:cs="Arial"/>
          <w:sz w:val="22"/>
          <w:szCs w:val="22"/>
        </w:rPr>
        <w:t xml:space="preserve">This position is distinguished from the </w:t>
      </w:r>
      <w:r w:rsidR="00F67F0B" w:rsidRPr="00885098">
        <w:rPr>
          <w:rFonts w:ascii="Arial" w:hAnsi="Arial" w:cs="Arial"/>
          <w:sz w:val="22"/>
          <w:szCs w:val="22"/>
        </w:rPr>
        <w:t xml:space="preserve">Wastewater Safety </w:t>
      </w:r>
      <w:r w:rsidR="00F67F0B">
        <w:rPr>
          <w:rFonts w:ascii="Arial" w:hAnsi="Arial" w:cs="Arial"/>
          <w:sz w:val="22"/>
          <w:szCs w:val="22"/>
        </w:rPr>
        <w:t>and Emergency Manager</w:t>
      </w:r>
      <w:r w:rsidR="00F67F0B" w:rsidRPr="00885098">
        <w:rPr>
          <w:rFonts w:ascii="Arial" w:hAnsi="Arial" w:cs="Arial"/>
          <w:sz w:val="22"/>
          <w:szCs w:val="22"/>
        </w:rPr>
        <w:t xml:space="preserve"> </w:t>
      </w:r>
      <w:r w:rsidR="006876F2" w:rsidRPr="00885098">
        <w:rPr>
          <w:rFonts w:ascii="Arial" w:hAnsi="Arial" w:cs="Arial"/>
          <w:sz w:val="22"/>
          <w:szCs w:val="22"/>
        </w:rPr>
        <w:t xml:space="preserve">in that the Wastewater Safety </w:t>
      </w:r>
      <w:r w:rsidR="00F67F0B">
        <w:rPr>
          <w:rFonts w:ascii="Arial" w:hAnsi="Arial" w:cs="Arial"/>
          <w:sz w:val="22"/>
          <w:szCs w:val="22"/>
        </w:rPr>
        <w:t>and Emergency Manager</w:t>
      </w:r>
      <w:r w:rsidR="006876F2" w:rsidRPr="00885098">
        <w:rPr>
          <w:rFonts w:ascii="Arial" w:hAnsi="Arial" w:cs="Arial"/>
          <w:sz w:val="22"/>
          <w:szCs w:val="22"/>
        </w:rPr>
        <w:t xml:space="preserve"> is responsible for </w:t>
      </w:r>
      <w:r w:rsidR="0066038C">
        <w:rPr>
          <w:rFonts w:ascii="Arial" w:hAnsi="Arial" w:cs="Arial"/>
          <w:sz w:val="22"/>
          <w:szCs w:val="22"/>
        </w:rPr>
        <w:t>managing</w:t>
      </w:r>
      <w:r w:rsidR="00226258" w:rsidRPr="00885098">
        <w:rPr>
          <w:rFonts w:ascii="Arial" w:hAnsi="Arial" w:cs="Arial"/>
          <w:sz w:val="22"/>
          <w:szCs w:val="22"/>
        </w:rPr>
        <w:t xml:space="preserve"> </w:t>
      </w:r>
      <w:r w:rsidR="006876F2" w:rsidRPr="00885098">
        <w:rPr>
          <w:rFonts w:ascii="Arial" w:hAnsi="Arial" w:cs="Arial"/>
          <w:sz w:val="22"/>
          <w:szCs w:val="22"/>
        </w:rPr>
        <w:t xml:space="preserve">all </w:t>
      </w:r>
      <w:r w:rsidR="00226258">
        <w:rPr>
          <w:rFonts w:ascii="Arial" w:hAnsi="Arial" w:cs="Arial"/>
          <w:sz w:val="22"/>
          <w:szCs w:val="22"/>
        </w:rPr>
        <w:t xml:space="preserve">division </w:t>
      </w:r>
      <w:r w:rsidR="006876F2" w:rsidRPr="00885098">
        <w:rPr>
          <w:rFonts w:ascii="Arial" w:hAnsi="Arial" w:cs="Arial"/>
          <w:sz w:val="22"/>
          <w:szCs w:val="22"/>
        </w:rPr>
        <w:t>safety and emergency response programs and policies and overseeing the execution of those programs.</w:t>
      </w:r>
    </w:p>
    <w:p w14:paraId="79D65DE7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023A90">
        <w:rPr>
          <w:rFonts w:ascii="Arial" w:hAnsi="Arial" w:cs="Arial"/>
          <w:b/>
          <w:sz w:val="26"/>
        </w:rPr>
        <w:t>:</w:t>
      </w:r>
    </w:p>
    <w:p w14:paraId="295D8724" w14:textId="639DBEC6" w:rsidR="005133B3" w:rsidRPr="00C75E4A" w:rsidRDefault="008239C4">
      <w:pPr>
        <w:spacing w:after="120"/>
        <w:rPr>
          <w:rFonts w:ascii="Arial" w:hAnsi="Arial" w:cs="Arial"/>
        </w:rPr>
      </w:pPr>
      <w:r w:rsidRPr="00C75E4A">
        <w:rPr>
          <w:rFonts w:ascii="Arial" w:hAnsi="Arial" w:cs="Arial"/>
          <w:i/>
          <w:iCs/>
        </w:rPr>
        <w:t xml:space="preserve">In addition to the duties </w:t>
      </w:r>
      <w:r w:rsidR="008C2853">
        <w:rPr>
          <w:rFonts w:ascii="Arial" w:hAnsi="Arial" w:cs="Arial"/>
          <w:i/>
          <w:iCs/>
        </w:rPr>
        <w:t>of</w:t>
      </w:r>
      <w:r w:rsidRPr="00C75E4A">
        <w:rPr>
          <w:rFonts w:ascii="Arial" w:hAnsi="Arial" w:cs="Arial"/>
          <w:i/>
          <w:iCs/>
        </w:rPr>
        <w:t xml:space="preserve"> </w:t>
      </w:r>
      <w:r w:rsidR="00F26B1E">
        <w:rPr>
          <w:rFonts w:ascii="Arial" w:hAnsi="Arial" w:cs="Arial"/>
          <w:i/>
          <w:iCs/>
        </w:rPr>
        <w:t>the Wastewater Safety Administrator classification</w:t>
      </w:r>
      <w:r w:rsidRPr="00C75E4A">
        <w:rPr>
          <w:rFonts w:ascii="Arial" w:hAnsi="Arial" w:cs="Arial"/>
          <w:i/>
          <w:iCs/>
        </w:rPr>
        <w:t>, the Wastewater Safety Plant Officer will</w:t>
      </w:r>
      <w:r w:rsidR="005133B3" w:rsidRPr="00C75E4A">
        <w:rPr>
          <w:rFonts w:ascii="Arial" w:hAnsi="Arial" w:cs="Arial"/>
          <w:i/>
          <w:iCs/>
        </w:rPr>
        <w:t>:</w:t>
      </w:r>
    </w:p>
    <w:p w14:paraId="206B3BEE" w14:textId="21C807D9" w:rsidR="003822FC" w:rsidRPr="00D1043E" w:rsidRDefault="003822FC" w:rsidP="00FF1AF0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133B3">
        <w:rPr>
          <w:rFonts w:ascii="Arial" w:hAnsi="Arial" w:cs="Arial"/>
        </w:rPr>
        <w:t>ver</w:t>
      </w:r>
      <w:r>
        <w:rPr>
          <w:rFonts w:ascii="Arial" w:hAnsi="Arial" w:cs="Arial"/>
        </w:rPr>
        <w:t>see</w:t>
      </w:r>
      <w:r w:rsidRPr="00513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5133B3">
        <w:rPr>
          <w:rFonts w:ascii="Arial" w:hAnsi="Arial" w:cs="Arial"/>
        </w:rPr>
        <w:t xml:space="preserve"> daily onsite implementation </w:t>
      </w:r>
      <w:r>
        <w:rPr>
          <w:rFonts w:ascii="Arial" w:hAnsi="Arial" w:cs="Arial"/>
        </w:rPr>
        <w:t>and compliance</w:t>
      </w:r>
      <w:r w:rsidRPr="005133B3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all safety-related</w:t>
      </w:r>
      <w:r w:rsidRPr="005133B3">
        <w:rPr>
          <w:rFonts w:ascii="Arial" w:hAnsi="Arial" w:cs="Arial"/>
        </w:rPr>
        <w:t xml:space="preserve"> operations</w:t>
      </w:r>
      <w:r w:rsidR="005E1EE6">
        <w:rPr>
          <w:rFonts w:ascii="Arial" w:hAnsi="Arial" w:cs="Arial"/>
        </w:rPr>
        <w:t xml:space="preserve"> and procedures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; </w:t>
      </w:r>
      <w:r>
        <w:rPr>
          <w:rFonts w:ascii="Arial" w:hAnsi="Arial" w:cs="Arial"/>
        </w:rPr>
        <w:t>d</w:t>
      </w:r>
      <w:r w:rsidRPr="0055564E">
        <w:rPr>
          <w:rFonts w:ascii="Arial" w:eastAsia="Times New Roman" w:hAnsi="Arial" w:cs="Arial"/>
          <w:color w:val="000000"/>
          <w:shd w:val="clear" w:color="auto" w:fill="FFFFFF"/>
        </w:rPr>
        <w:t>irect and enforc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55564E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3654D5">
        <w:rPr>
          <w:rFonts w:ascii="Arial" w:eastAsia="Times New Roman" w:hAnsi="Arial" w:cs="Arial"/>
          <w:color w:val="000000"/>
          <w:shd w:val="clear" w:color="auto" w:fill="FFFFFF"/>
        </w:rPr>
        <w:t xml:space="preserve">safe work </w:t>
      </w:r>
      <w:r w:rsidR="005E1EE6">
        <w:rPr>
          <w:rFonts w:ascii="Arial" w:eastAsia="Times New Roman" w:hAnsi="Arial" w:cs="Arial"/>
          <w:color w:val="000000"/>
          <w:shd w:val="clear" w:color="auto" w:fill="FFFFFF"/>
        </w:rPr>
        <w:t xml:space="preserve">plans and </w:t>
      </w:r>
      <w:r w:rsidRPr="003654D5">
        <w:rPr>
          <w:rFonts w:ascii="Arial" w:eastAsia="Times New Roman" w:hAnsi="Arial" w:cs="Arial"/>
          <w:color w:val="000000"/>
          <w:shd w:val="clear" w:color="auto" w:fill="FFFFFF"/>
        </w:rPr>
        <w:t>practices</w:t>
      </w:r>
      <w:r w:rsidRPr="0055564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onsite</w:t>
      </w:r>
      <w:r w:rsidR="0066038C">
        <w:rPr>
          <w:rFonts w:ascii="Arial" w:hAnsi="Arial" w:cs="Arial"/>
          <w:color w:val="000000"/>
          <w:shd w:val="clear" w:color="auto" w:fill="FFFFFF"/>
        </w:rPr>
        <w:t xml:space="preserve"> with employees, contractors, and visitors.</w:t>
      </w:r>
    </w:p>
    <w:p w14:paraId="1BE90A87" w14:textId="030B9CC3" w:rsidR="00D1043E" w:rsidRDefault="00D1043E" w:rsidP="00D1043E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Participate in ensuring safety protocol and personal protection equipment (PPE) compliance with all plant staff while working at any Wastewater Treatment facility.</w:t>
      </w:r>
    </w:p>
    <w:p w14:paraId="2AB322E7" w14:textId="7EF19492" w:rsidR="007B45BA" w:rsidRDefault="007B45B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7B45BA">
        <w:rPr>
          <w:rFonts w:ascii="Arial" w:hAnsi="Arial" w:cs="Arial"/>
        </w:rPr>
        <w:t xml:space="preserve">Conduct </w:t>
      </w:r>
      <w:r w:rsidR="00FF1AF0">
        <w:rPr>
          <w:rFonts w:ascii="Arial" w:hAnsi="Arial" w:cs="Arial"/>
        </w:rPr>
        <w:t>on</w:t>
      </w:r>
      <w:r w:rsidRPr="007B45BA">
        <w:rPr>
          <w:rFonts w:ascii="Arial" w:hAnsi="Arial" w:cs="Arial"/>
        </w:rPr>
        <w:t xml:space="preserve">site and </w:t>
      </w:r>
      <w:r w:rsidR="00C432ED">
        <w:rPr>
          <w:rFonts w:ascii="Arial" w:hAnsi="Arial" w:cs="Arial"/>
        </w:rPr>
        <w:t>structure-specific</w:t>
      </w:r>
      <w:r w:rsidRPr="007B45BA">
        <w:rPr>
          <w:rFonts w:ascii="Arial" w:hAnsi="Arial" w:cs="Arial"/>
        </w:rPr>
        <w:t xml:space="preserve"> compliance inspections</w:t>
      </w:r>
      <w:r>
        <w:rPr>
          <w:rFonts w:ascii="Arial" w:hAnsi="Arial" w:cs="Arial"/>
        </w:rPr>
        <w:t>.</w:t>
      </w:r>
    </w:p>
    <w:p w14:paraId="7987684A" w14:textId="60A948C5" w:rsidR="00AD3A71" w:rsidRDefault="00AD3A71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Identify and eliminate hazards in the work environment which are unsanitary, hazardous, or dangerous to onsite staff.</w:t>
      </w:r>
    </w:p>
    <w:p w14:paraId="677FF493" w14:textId="04D104B7" w:rsidR="00AD3A71" w:rsidRDefault="004C5BA1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447672">
        <w:rPr>
          <w:rFonts w:ascii="Arial" w:hAnsi="Arial" w:cs="Arial"/>
        </w:rPr>
        <w:t>Coordinate</w:t>
      </w:r>
      <w:r w:rsidR="00FF1AF0">
        <w:rPr>
          <w:rFonts w:ascii="Arial" w:hAnsi="Arial" w:cs="Arial"/>
        </w:rPr>
        <w:t xml:space="preserve"> the</w:t>
      </w:r>
      <w:r w:rsidRPr="00447672">
        <w:rPr>
          <w:rFonts w:ascii="Arial" w:hAnsi="Arial" w:cs="Arial"/>
        </w:rPr>
        <w:t xml:space="preserve"> training</w:t>
      </w:r>
      <w:r w:rsidR="00AD3A71">
        <w:rPr>
          <w:rFonts w:ascii="Arial" w:hAnsi="Arial" w:cs="Arial"/>
        </w:rPr>
        <w:t xml:space="preserve"> and </w:t>
      </w:r>
      <w:r w:rsidRPr="00447672">
        <w:rPr>
          <w:rFonts w:ascii="Arial" w:hAnsi="Arial" w:cs="Arial"/>
        </w:rPr>
        <w:t>certification</w:t>
      </w:r>
      <w:r w:rsidR="00AD3A71">
        <w:rPr>
          <w:rFonts w:ascii="Arial" w:hAnsi="Arial" w:cs="Arial"/>
        </w:rPr>
        <w:t xml:space="preserve"> </w:t>
      </w:r>
      <w:r w:rsidR="00D8501D">
        <w:rPr>
          <w:rFonts w:ascii="Arial" w:hAnsi="Arial" w:cs="Arial"/>
        </w:rPr>
        <w:t>of equipment such as overhead cranes, aerial lifts, forklifts, trucks, backhoes, and other onsite heavy equipment.</w:t>
      </w:r>
    </w:p>
    <w:p w14:paraId="3092804A" w14:textId="3BEF7763" w:rsidR="003822FC" w:rsidRDefault="003822FC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Authorize or suspend work due to unsafe conditions or failure to comply with required safety requirements.</w:t>
      </w:r>
    </w:p>
    <w:p w14:paraId="393CA1A4" w14:textId="123E5523" w:rsidR="00D8501D" w:rsidRPr="00FB3CEE" w:rsidRDefault="00D8501D" w:rsidP="00C75E4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eastAsia="Times New Roman" w:hAnsi="Arial" w:cs="Arial"/>
        </w:rPr>
      </w:pPr>
      <w:r w:rsidRPr="00B77763">
        <w:rPr>
          <w:rFonts w:ascii="Arial" w:eastAsia="Times New Roman" w:hAnsi="Arial" w:cs="Arial"/>
        </w:rPr>
        <w:t xml:space="preserve">Manage all onsite safety </w:t>
      </w:r>
      <w:r>
        <w:rPr>
          <w:rFonts w:ascii="Arial" w:eastAsia="Times New Roman" w:hAnsi="Arial" w:cs="Arial"/>
        </w:rPr>
        <w:t>and</w:t>
      </w:r>
      <w:r w:rsidRPr="00B77763">
        <w:rPr>
          <w:rFonts w:ascii="Arial" w:eastAsia="Times New Roman" w:hAnsi="Arial" w:cs="Arial"/>
        </w:rPr>
        <w:t xml:space="preserve"> emergency response elements of the </w:t>
      </w:r>
      <w:r>
        <w:rPr>
          <w:rFonts w:ascii="Arial" w:eastAsia="Times New Roman" w:hAnsi="Arial" w:cs="Arial"/>
        </w:rPr>
        <w:t xml:space="preserve">Wastewater </w:t>
      </w:r>
      <w:r w:rsidRPr="00B7776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perations &amp; Maintenance</w:t>
      </w:r>
      <w:r w:rsidR="00F26B1E">
        <w:rPr>
          <w:rFonts w:ascii="Arial" w:eastAsia="Times New Roman" w:hAnsi="Arial" w:cs="Arial"/>
        </w:rPr>
        <w:t xml:space="preserve"> (O&amp;M)</w:t>
      </w:r>
      <w:r w:rsidRPr="00B77763">
        <w:rPr>
          <w:rFonts w:ascii="Arial" w:eastAsia="Times New Roman" w:hAnsi="Arial" w:cs="Arial"/>
        </w:rPr>
        <w:t xml:space="preserve"> Life Safety Management </w:t>
      </w:r>
      <w:r>
        <w:rPr>
          <w:rFonts w:ascii="Arial" w:eastAsia="Times New Roman" w:hAnsi="Arial" w:cs="Arial"/>
        </w:rPr>
        <w:t xml:space="preserve">(LSM) </w:t>
      </w:r>
      <w:r w:rsidRPr="00B77763">
        <w:rPr>
          <w:rFonts w:ascii="Arial" w:eastAsia="Times New Roman" w:hAnsi="Arial" w:cs="Arial"/>
        </w:rPr>
        <w:t>Program.</w:t>
      </w:r>
    </w:p>
    <w:p w14:paraId="397EB6CE" w14:textId="36FDECB2" w:rsidR="00F26B1E" w:rsidRDefault="00F26B1E" w:rsidP="00C75E4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F26B1E">
        <w:rPr>
          <w:rFonts w:ascii="Arial" w:hAnsi="Arial" w:cs="Arial"/>
        </w:rPr>
        <w:t>Review safety</w:t>
      </w:r>
      <w:r>
        <w:rPr>
          <w:rFonts w:ascii="Arial" w:hAnsi="Arial" w:cs="Arial"/>
        </w:rPr>
        <w:t>-related</w:t>
      </w:r>
      <w:r w:rsidRPr="00F26B1E">
        <w:rPr>
          <w:rFonts w:ascii="Arial" w:hAnsi="Arial" w:cs="Arial"/>
        </w:rPr>
        <w:t xml:space="preserve"> work orders</w:t>
      </w:r>
      <w:r>
        <w:rPr>
          <w:rFonts w:ascii="Arial" w:hAnsi="Arial" w:cs="Arial"/>
        </w:rPr>
        <w:t>;</w:t>
      </w:r>
      <w:r w:rsidRPr="00F26B1E">
        <w:rPr>
          <w:rFonts w:ascii="Arial" w:hAnsi="Arial" w:cs="Arial"/>
        </w:rPr>
        <w:t xml:space="preserve"> coordinate with O&amp;M staff to ensure safe work associated with scheduled preventive maintenance assignments and plant system outages.</w:t>
      </w:r>
    </w:p>
    <w:p w14:paraId="24E3456D" w14:textId="77777777" w:rsidR="00FF1AF0" w:rsidRDefault="00FF1AF0" w:rsidP="00FF1AF0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C432ED">
        <w:rPr>
          <w:rFonts w:ascii="Arial" w:hAnsi="Arial" w:cs="Arial"/>
        </w:rPr>
        <w:t>Provide site-specific training and health &amp; safety information to employees.</w:t>
      </w:r>
      <w:r w:rsidRPr="003822FC">
        <w:rPr>
          <w:rFonts w:ascii="Arial" w:hAnsi="Arial" w:cs="Arial"/>
        </w:rPr>
        <w:t xml:space="preserve"> </w:t>
      </w:r>
    </w:p>
    <w:p w14:paraId="3339D43D" w14:textId="77777777" w:rsidR="008C2853" w:rsidRPr="008C2853" w:rsidRDefault="008C2853" w:rsidP="00C75E4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8C2853">
        <w:rPr>
          <w:rFonts w:ascii="Arial" w:hAnsi="Arial" w:cs="Arial"/>
        </w:rPr>
        <w:t>Perform other duties as assigned.</w:t>
      </w:r>
    </w:p>
    <w:p w14:paraId="32C3AFDF" w14:textId="77777777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  <w:r w:rsidR="00775B89">
        <w:rPr>
          <w:rFonts w:ascii="Arial" w:hAnsi="Arial" w:cs="Arial"/>
          <w:b/>
          <w:sz w:val="26"/>
        </w:rPr>
        <w:t>:</w:t>
      </w:r>
      <w:r w:rsidRPr="00D02F5B">
        <w:rPr>
          <w:rFonts w:ascii="Arial" w:hAnsi="Arial" w:cs="Arial"/>
          <w:b/>
          <w:sz w:val="26"/>
        </w:rPr>
        <w:t xml:space="preserve"> </w:t>
      </w:r>
    </w:p>
    <w:p w14:paraId="7EF15349" w14:textId="242EEB67" w:rsidR="000968E3" w:rsidRDefault="000968E3" w:rsidP="00096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Pr="00BB2300">
        <w:rPr>
          <w:rFonts w:ascii="Arial" w:hAnsi="Arial" w:cs="Arial"/>
          <w:sz w:val="22"/>
          <w:szCs w:val="22"/>
        </w:rPr>
        <w:t>nowledge of federal, state</w:t>
      </w:r>
      <w:r w:rsidR="00447672">
        <w:rPr>
          <w:rFonts w:ascii="Arial" w:hAnsi="Arial" w:cs="Arial"/>
          <w:sz w:val="22"/>
          <w:szCs w:val="22"/>
        </w:rPr>
        <w:t>,</w:t>
      </w:r>
      <w:r w:rsidRPr="00BB2300">
        <w:rPr>
          <w:rFonts w:ascii="Arial" w:hAnsi="Arial" w:cs="Arial"/>
          <w:sz w:val="22"/>
          <w:szCs w:val="22"/>
        </w:rPr>
        <w:t xml:space="preserve"> and local industrial safety and health regulations</w:t>
      </w:r>
      <w:r>
        <w:rPr>
          <w:rFonts w:ascii="Arial" w:hAnsi="Arial" w:cs="Arial"/>
          <w:sz w:val="22"/>
          <w:szCs w:val="22"/>
        </w:rPr>
        <w:t xml:space="preserve">, including </w:t>
      </w:r>
      <w:r w:rsidR="0044767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Washington Administrative </w:t>
      </w:r>
      <w:r w:rsidR="00DE0787">
        <w:rPr>
          <w:rFonts w:ascii="Arial" w:hAnsi="Arial" w:cs="Arial"/>
          <w:sz w:val="22"/>
          <w:szCs w:val="22"/>
        </w:rPr>
        <w:t>Code and</w:t>
      </w:r>
      <w:r>
        <w:rPr>
          <w:rFonts w:ascii="Arial" w:hAnsi="Arial" w:cs="Arial"/>
          <w:sz w:val="22"/>
          <w:szCs w:val="22"/>
        </w:rPr>
        <w:t xml:space="preserve"> Department of Homeland Security</w:t>
      </w:r>
    </w:p>
    <w:p w14:paraId="0B151B9F" w14:textId="3709912E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program development, implementation, management, evaluation practices</w:t>
      </w:r>
      <w:r w:rsidR="004476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skill in project management and program design</w:t>
      </w:r>
    </w:p>
    <w:p w14:paraId="30B02B20" w14:textId="77777777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emergency management, disaster preparedness operations, and techniques</w:t>
      </w:r>
    </w:p>
    <w:p w14:paraId="717335C6" w14:textId="7B7163A6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accident and incident investigation practices, </w:t>
      </w:r>
      <w:r w:rsidR="0066038C">
        <w:rPr>
          <w:rFonts w:ascii="Arial" w:hAnsi="Arial" w:cs="Arial"/>
          <w:sz w:val="22"/>
          <w:szCs w:val="22"/>
        </w:rPr>
        <w:t>procedures</w:t>
      </w:r>
      <w:r>
        <w:rPr>
          <w:rFonts w:ascii="Arial" w:hAnsi="Arial" w:cs="Arial"/>
          <w:sz w:val="22"/>
          <w:szCs w:val="22"/>
        </w:rPr>
        <w:t>, protocols, and hazard analysis</w:t>
      </w:r>
    </w:p>
    <w:p w14:paraId="6BE2F43F" w14:textId="77777777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training principles and adult learning styles</w:t>
      </w:r>
    </w:p>
    <w:p w14:paraId="7CC116E2" w14:textId="1E2CA7E6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of the requirements </w:t>
      </w:r>
      <w:r w:rsidR="00D1043E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the Americans with Disabilities Act (ADA)</w:t>
      </w:r>
    </w:p>
    <w:p w14:paraId="5BC5E441" w14:textId="77777777" w:rsidR="000968E3" w:rsidRDefault="000968E3" w:rsidP="00096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industrial, environmental, and operating hazards</w:t>
      </w:r>
    </w:p>
    <w:p w14:paraId="51D26BAD" w14:textId="77777777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occupational health risks and interventions</w:t>
      </w:r>
    </w:p>
    <w:p w14:paraId="644320C4" w14:textId="77777777" w:rsidR="00CC0F01" w:rsidRDefault="00CC0F01" w:rsidP="00CC0F01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developing and implementing policies and procedures </w:t>
      </w:r>
    </w:p>
    <w:p w14:paraId="1079B26D" w14:textId="6F9D3824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</w:t>
      </w:r>
      <w:r w:rsidR="0064766D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written communication and public speaking </w:t>
      </w:r>
    </w:p>
    <w:p w14:paraId="163FD8E1" w14:textId="18449296" w:rsidR="008A7BD4" w:rsidRDefault="008A7BD4" w:rsidP="008A7BD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weekends, evenings, holidays</w:t>
      </w:r>
      <w:r w:rsidR="00285116">
        <w:rPr>
          <w:rFonts w:ascii="Arial" w:hAnsi="Arial" w:cs="Arial"/>
          <w:sz w:val="22"/>
          <w:szCs w:val="22"/>
        </w:rPr>
        <w:t>, and on-call</w:t>
      </w:r>
    </w:p>
    <w:p w14:paraId="7BC8BFEB" w14:textId="77777777" w:rsidR="00CC0F01" w:rsidRDefault="00CC0F01" w:rsidP="00CC0F01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A1D681D" w14:textId="77777777" w:rsidR="000968E3" w:rsidRDefault="000968E3" w:rsidP="00096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2E8AD0B1" w14:textId="77777777" w:rsidR="000968E3" w:rsidRPr="00BB2300" w:rsidRDefault="000968E3" w:rsidP="000968E3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0DBC6870" w14:textId="77777777" w:rsidR="005E1EE6" w:rsidRDefault="00E12A82" w:rsidP="00005EC9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D93B2F6" w14:textId="175CFB3F" w:rsidR="000968E3" w:rsidRPr="00005EC9" w:rsidRDefault="006112E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F24CC">
        <w:rPr>
          <w:rFonts w:ascii="Arial" w:hAnsi="Arial" w:cs="Arial"/>
          <w:sz w:val="22"/>
          <w:szCs w:val="22"/>
        </w:rPr>
        <w:t>ny combination of experience and education</w:t>
      </w:r>
      <w:r w:rsidR="000968E3" w:rsidRPr="00B633C8">
        <w:rPr>
          <w:rFonts w:ascii="Arial" w:hAnsi="Arial" w:cs="Arial"/>
          <w:sz w:val="22"/>
          <w:szCs w:val="22"/>
        </w:rPr>
        <w:t xml:space="preserve"> that provides the required knowledge, skills</w:t>
      </w:r>
      <w:r w:rsidR="007F24CC">
        <w:rPr>
          <w:rFonts w:ascii="Arial" w:hAnsi="Arial" w:cs="Arial"/>
          <w:sz w:val="22"/>
          <w:szCs w:val="22"/>
        </w:rPr>
        <w:t>,</w:t>
      </w:r>
      <w:r w:rsidR="000968E3" w:rsidRPr="00B633C8">
        <w:rPr>
          <w:rFonts w:ascii="Arial" w:hAnsi="Arial" w:cs="Arial"/>
          <w:sz w:val="22"/>
          <w:szCs w:val="22"/>
        </w:rPr>
        <w:t xml:space="preserve"> and abilities to perform the work</w:t>
      </w:r>
    </w:p>
    <w:p w14:paraId="3944103B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2A7282F" w14:textId="5FF1E801" w:rsidR="00364062" w:rsidRDefault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B36E8B">
        <w:rPr>
          <w:rFonts w:ascii="Arial" w:hAnsi="Arial" w:cs="Arial"/>
          <w:sz w:val="22"/>
          <w:szCs w:val="22"/>
        </w:rPr>
        <w:t>Washington State driver’s l</w:t>
      </w:r>
      <w:r w:rsidR="00A35930" w:rsidRPr="00A35930">
        <w:rPr>
          <w:rFonts w:ascii="Arial" w:hAnsi="Arial" w:cs="Arial"/>
          <w:sz w:val="22"/>
          <w:szCs w:val="22"/>
        </w:rPr>
        <w:t>icense</w:t>
      </w:r>
    </w:p>
    <w:p w14:paraId="2E8336AA" w14:textId="5428FC5E" w:rsidR="005E1959" w:rsidRPr="00BE0D73" w:rsidRDefault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Pr="00B36D30">
        <w:rPr>
          <w:rFonts w:ascii="Arial" w:hAnsi="Arial" w:cs="Arial"/>
          <w:sz w:val="22"/>
          <w:szCs w:val="22"/>
        </w:rPr>
        <w:t xml:space="preserve"> </w:t>
      </w:r>
      <w:r w:rsidR="00DF607B" w:rsidRPr="00B36D30">
        <w:rPr>
          <w:rFonts w:ascii="Arial" w:hAnsi="Arial" w:cs="Arial"/>
          <w:sz w:val="22"/>
          <w:szCs w:val="22"/>
        </w:rPr>
        <w:t>licenses, certifications</w:t>
      </w:r>
      <w:r w:rsidR="00447672">
        <w:rPr>
          <w:rFonts w:ascii="Arial" w:hAnsi="Arial" w:cs="Arial"/>
          <w:sz w:val="22"/>
          <w:szCs w:val="22"/>
        </w:rPr>
        <w:t>,</w:t>
      </w:r>
      <w:r w:rsidR="00DF607B"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5F1D7C6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7AD4EC93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584B4EB" w14:textId="77777777" w:rsidR="00DF607B" w:rsidRPr="00532BFA" w:rsidRDefault="00DF607B" w:rsidP="00A3593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35930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1572C92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93A5DE1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F3027C7" w14:textId="77777777" w:rsidR="00303EF0" w:rsidRPr="003E7835" w:rsidRDefault="00772A3C" w:rsidP="00A3593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79C5697E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F9A7D34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4C23705" w14:textId="77777777" w:rsidR="00DF607B" w:rsidRPr="00532BFA" w:rsidRDefault="00A3593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0DF5ADD5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56D0D32" w14:textId="51CCE71E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447672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143EDEC1" w14:textId="61A35317" w:rsidR="00DF607B" w:rsidRDefault="00C8731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64766D">
              <w:rPr>
                <w:rFonts w:ascii="Arial" w:hAnsi="Arial" w:cs="Arial"/>
                <w:sz w:val="20"/>
              </w:rPr>
              <w:t>Technician</w:t>
            </w:r>
          </w:p>
          <w:p w14:paraId="1B0CC1C7" w14:textId="0D01D0D8" w:rsidR="00C87316" w:rsidRDefault="00C8731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Wastewater Safety</w:t>
            </w:r>
            <w:r w:rsidR="00C432E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Administrator</w:t>
            </w:r>
          </w:p>
          <w:p w14:paraId="19B5A611" w14:textId="6111AD97" w:rsidR="00C432ED" w:rsidRDefault="00C432E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Wastewater Safety Plant Officer</w:t>
            </w:r>
          </w:p>
          <w:p w14:paraId="63A00BE8" w14:textId="2DBF6D28" w:rsidR="00C87316" w:rsidRPr="003E7835" w:rsidRDefault="00C87316" w:rsidP="00C702A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C702A1">
              <w:rPr>
                <w:rFonts w:ascii="Arial" w:hAnsi="Arial" w:cs="Arial"/>
                <w:sz w:val="20"/>
              </w:rPr>
              <w:t>and Emergency Manager</w:t>
            </w:r>
          </w:p>
        </w:tc>
      </w:tr>
      <w:tr w:rsidR="002D7EF3" w:rsidRPr="003E7835" w14:paraId="52C0626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51A8319" w14:textId="5372A0E5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5240AD6" w14:textId="0A192FB2" w:rsidR="002D7EF3" w:rsidRDefault="000508C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432ED">
              <w:rPr>
                <w:rFonts w:ascii="Arial" w:hAnsi="Arial" w:cs="Arial"/>
                <w:sz w:val="20"/>
              </w:rPr>
              <w:t>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398CA94B" w14:textId="5091E1E6" w:rsidR="00B959A2" w:rsidRDefault="00B959A2">
      <w:pPr>
        <w:spacing w:after="120"/>
      </w:pPr>
    </w:p>
    <w:p w14:paraId="2C44E8CF" w14:textId="77777777" w:rsidR="00B959A2" w:rsidRPr="00B959A2" w:rsidRDefault="00B959A2" w:rsidP="00B959A2"/>
    <w:p w14:paraId="32AC0826" w14:textId="77777777" w:rsidR="00B959A2" w:rsidRPr="00B959A2" w:rsidRDefault="00B959A2" w:rsidP="00B959A2"/>
    <w:p w14:paraId="71119A0E" w14:textId="77777777" w:rsidR="00B959A2" w:rsidRPr="00B959A2" w:rsidRDefault="00B959A2" w:rsidP="00B959A2"/>
    <w:p w14:paraId="07941AFC" w14:textId="4B5001C6" w:rsidR="00B959A2" w:rsidRDefault="00B959A2" w:rsidP="00B959A2"/>
    <w:p w14:paraId="5760D7FA" w14:textId="394A83DD" w:rsidR="002B1C7C" w:rsidRPr="00B959A2" w:rsidRDefault="00B959A2" w:rsidP="00B959A2">
      <w:pPr>
        <w:tabs>
          <w:tab w:val="left" w:pos="5820"/>
        </w:tabs>
      </w:pPr>
      <w:r>
        <w:tab/>
      </w:r>
    </w:p>
    <w:sectPr w:rsidR="002B1C7C" w:rsidRPr="00B959A2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B1EC" w14:textId="77777777" w:rsidR="0058636C" w:rsidRDefault="0058636C">
      <w:r>
        <w:separator/>
      </w:r>
    </w:p>
  </w:endnote>
  <w:endnote w:type="continuationSeparator" w:id="0">
    <w:p w14:paraId="2DCEDC98" w14:textId="77777777" w:rsidR="0058636C" w:rsidRDefault="0058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1224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849CB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7C3BB6F" w14:textId="4727379D" w:rsidR="00DB4EC4" w:rsidRDefault="00AE01A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</w:t>
    </w:r>
    <w:r w:rsidR="000F1F11">
      <w:rPr>
        <w:rStyle w:val="PageNumber"/>
        <w:rFonts w:ascii="Arial" w:hAnsi="Arial" w:cs="Arial"/>
        <w:sz w:val="18"/>
        <w:szCs w:val="18"/>
      </w:rPr>
      <w:t xml:space="preserve">Safety </w:t>
    </w:r>
    <w:r w:rsidR="00965308">
      <w:rPr>
        <w:rStyle w:val="PageNumber"/>
        <w:rFonts w:ascii="Arial" w:hAnsi="Arial" w:cs="Arial"/>
        <w:sz w:val="18"/>
        <w:szCs w:val="18"/>
      </w:rPr>
      <w:t>Plant Officer</w:t>
    </w:r>
  </w:p>
  <w:p w14:paraId="7AFA4851" w14:textId="75407372" w:rsidR="00DB4EC4" w:rsidRDefault="000508C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10/</w:t>
    </w:r>
    <w:r w:rsidR="00965308">
      <w:rPr>
        <w:rStyle w:val="PageNumber"/>
        <w:rFonts w:ascii="Arial" w:hAnsi="Arial" w:cs="Arial"/>
        <w:sz w:val="18"/>
        <w:szCs w:val="18"/>
      </w:rPr>
      <w:t>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F2B8" w14:textId="77777777" w:rsidR="0058636C" w:rsidRDefault="0058636C">
      <w:r>
        <w:separator/>
      </w:r>
    </w:p>
  </w:footnote>
  <w:footnote w:type="continuationSeparator" w:id="0">
    <w:p w14:paraId="0BC7E9D7" w14:textId="77777777" w:rsidR="0058636C" w:rsidRDefault="0058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0E43357D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3E005BC4" w14:textId="77777777" w:rsidR="00DB4EC4" w:rsidRPr="003E7835" w:rsidRDefault="001C1EA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EEC9B53" wp14:editId="760F789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CD5515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5C92B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6A4B34E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367BF19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E1AEEE1" w14:textId="33B41EE1" w:rsidR="00DB4EC4" w:rsidRPr="003E7835" w:rsidRDefault="00E46B9C" w:rsidP="00AE01AD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2334900</w:t>
          </w:r>
        </w:p>
      </w:tc>
    </w:tr>
    <w:tr w:rsidR="00DB4EC4" w:rsidRPr="003E7835" w14:paraId="01E58C2B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2399C32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72A03ED" w14:textId="5864F740" w:rsidR="00DB4EC4" w:rsidRPr="003E7835" w:rsidRDefault="000968E3" w:rsidP="00AE01AD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0968E3">
            <w:rPr>
              <w:rFonts w:ascii="Arial" w:hAnsi="Arial" w:cs="Arial"/>
              <w:b/>
              <w:bCs/>
              <w:sz w:val="28"/>
              <w:szCs w:val="28"/>
            </w:rPr>
            <w:t>W</w:t>
          </w:r>
          <w:r w:rsidR="00CC0F01">
            <w:rPr>
              <w:rFonts w:ascii="Arial" w:hAnsi="Arial" w:cs="Arial"/>
              <w:b/>
              <w:bCs/>
              <w:sz w:val="28"/>
              <w:szCs w:val="28"/>
            </w:rPr>
            <w:t xml:space="preserve">ASTEWATER </w:t>
          </w:r>
          <w:r w:rsidR="00965308">
            <w:rPr>
              <w:rFonts w:ascii="Arial" w:hAnsi="Arial" w:cs="Arial"/>
              <w:b/>
              <w:bCs/>
              <w:sz w:val="28"/>
              <w:szCs w:val="28"/>
            </w:rPr>
            <w:t>SAFETY PLANT OFFICER</w:t>
          </w:r>
        </w:p>
      </w:tc>
    </w:tr>
  </w:tbl>
  <w:p w14:paraId="5E3F04C4" w14:textId="55AEE2F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41"/>
    <w:multiLevelType w:val="hybridMultilevel"/>
    <w:tmpl w:val="6F2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4370"/>
    <w:multiLevelType w:val="hybridMultilevel"/>
    <w:tmpl w:val="8BB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BE4E357A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1076BA"/>
    <w:multiLevelType w:val="hybridMultilevel"/>
    <w:tmpl w:val="204A2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D36CA"/>
    <w:multiLevelType w:val="multilevel"/>
    <w:tmpl w:val="68BE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D3D5D"/>
    <w:multiLevelType w:val="singleLevel"/>
    <w:tmpl w:val="9E081B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49D7B65"/>
    <w:multiLevelType w:val="hybridMultilevel"/>
    <w:tmpl w:val="365E1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D6C79"/>
    <w:multiLevelType w:val="hybridMultilevel"/>
    <w:tmpl w:val="E7CA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F6FAA"/>
    <w:multiLevelType w:val="hybridMultilevel"/>
    <w:tmpl w:val="57500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56465388">
    <w:abstractNumId w:val="15"/>
  </w:num>
  <w:num w:numId="2" w16cid:durableId="1739211316">
    <w:abstractNumId w:val="22"/>
  </w:num>
  <w:num w:numId="3" w16cid:durableId="44453442">
    <w:abstractNumId w:val="8"/>
  </w:num>
  <w:num w:numId="4" w16cid:durableId="1611812480">
    <w:abstractNumId w:val="4"/>
  </w:num>
  <w:num w:numId="5" w16cid:durableId="2126340468">
    <w:abstractNumId w:val="23"/>
  </w:num>
  <w:num w:numId="6" w16cid:durableId="1206521838">
    <w:abstractNumId w:val="3"/>
  </w:num>
  <w:num w:numId="7" w16cid:durableId="1636987167">
    <w:abstractNumId w:val="18"/>
  </w:num>
  <w:num w:numId="8" w16cid:durableId="1869566724">
    <w:abstractNumId w:val="16"/>
  </w:num>
  <w:num w:numId="9" w16cid:durableId="951745451">
    <w:abstractNumId w:val="5"/>
  </w:num>
  <w:num w:numId="10" w16cid:durableId="1561549805">
    <w:abstractNumId w:val="17"/>
  </w:num>
  <w:num w:numId="11" w16cid:durableId="649166193">
    <w:abstractNumId w:val="13"/>
  </w:num>
  <w:num w:numId="12" w16cid:durableId="867373683">
    <w:abstractNumId w:val="19"/>
  </w:num>
  <w:num w:numId="13" w16cid:durableId="902760603">
    <w:abstractNumId w:val="10"/>
  </w:num>
  <w:num w:numId="14" w16cid:durableId="26567361">
    <w:abstractNumId w:val="7"/>
  </w:num>
  <w:num w:numId="15" w16cid:durableId="1192692260">
    <w:abstractNumId w:val="0"/>
  </w:num>
  <w:num w:numId="16" w16cid:durableId="156577262">
    <w:abstractNumId w:val="9"/>
  </w:num>
  <w:num w:numId="17" w16cid:durableId="2084643256">
    <w:abstractNumId w:val="14"/>
  </w:num>
  <w:num w:numId="18" w16cid:durableId="718016168">
    <w:abstractNumId w:val="6"/>
  </w:num>
  <w:num w:numId="19" w16cid:durableId="1380089188">
    <w:abstractNumId w:val="2"/>
  </w:num>
  <w:num w:numId="20" w16cid:durableId="141699798">
    <w:abstractNumId w:val="20"/>
  </w:num>
  <w:num w:numId="21" w16cid:durableId="1282759045">
    <w:abstractNumId w:val="1"/>
  </w:num>
  <w:num w:numId="22" w16cid:durableId="1211697491">
    <w:abstractNumId w:val="12"/>
  </w:num>
  <w:num w:numId="23" w16cid:durableId="586422282">
    <w:abstractNumId w:val="21"/>
  </w:num>
  <w:num w:numId="24" w16cid:durableId="941649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21DB2"/>
    <w:rsid w:val="00023A90"/>
    <w:rsid w:val="000508C2"/>
    <w:rsid w:val="00065DB3"/>
    <w:rsid w:val="000840CF"/>
    <w:rsid w:val="0009471F"/>
    <w:rsid w:val="00095471"/>
    <w:rsid w:val="000968E3"/>
    <w:rsid w:val="000A3314"/>
    <w:rsid w:val="000A61AA"/>
    <w:rsid w:val="000B56AC"/>
    <w:rsid w:val="000D17D8"/>
    <w:rsid w:val="000F1F11"/>
    <w:rsid w:val="0011050A"/>
    <w:rsid w:val="0011754E"/>
    <w:rsid w:val="001247EE"/>
    <w:rsid w:val="00130C46"/>
    <w:rsid w:val="001B4113"/>
    <w:rsid w:val="001C1EA7"/>
    <w:rsid w:val="001D0C6A"/>
    <w:rsid w:val="001D2186"/>
    <w:rsid w:val="001E3558"/>
    <w:rsid w:val="001E62D7"/>
    <w:rsid w:val="001E74D8"/>
    <w:rsid w:val="00210127"/>
    <w:rsid w:val="002116A5"/>
    <w:rsid w:val="002151BB"/>
    <w:rsid w:val="00226258"/>
    <w:rsid w:val="002463B3"/>
    <w:rsid w:val="00254B1E"/>
    <w:rsid w:val="00256340"/>
    <w:rsid w:val="002634BB"/>
    <w:rsid w:val="00270A91"/>
    <w:rsid w:val="0027113C"/>
    <w:rsid w:val="00285116"/>
    <w:rsid w:val="00290F4C"/>
    <w:rsid w:val="002A1623"/>
    <w:rsid w:val="002A6BB4"/>
    <w:rsid w:val="002A6CD3"/>
    <w:rsid w:val="002B1C7C"/>
    <w:rsid w:val="002B7F83"/>
    <w:rsid w:val="002C73CF"/>
    <w:rsid w:val="002D7EF3"/>
    <w:rsid w:val="00303EF0"/>
    <w:rsid w:val="00322811"/>
    <w:rsid w:val="00323BF0"/>
    <w:rsid w:val="003257AF"/>
    <w:rsid w:val="00345699"/>
    <w:rsid w:val="00350C45"/>
    <w:rsid w:val="00353041"/>
    <w:rsid w:val="00360AEB"/>
    <w:rsid w:val="00364062"/>
    <w:rsid w:val="00381208"/>
    <w:rsid w:val="003822FC"/>
    <w:rsid w:val="00383175"/>
    <w:rsid w:val="003943F4"/>
    <w:rsid w:val="003A7520"/>
    <w:rsid w:val="003B15C4"/>
    <w:rsid w:val="003C1369"/>
    <w:rsid w:val="003E4DA6"/>
    <w:rsid w:val="003E7835"/>
    <w:rsid w:val="004367A2"/>
    <w:rsid w:val="00445A61"/>
    <w:rsid w:val="00447672"/>
    <w:rsid w:val="00474A34"/>
    <w:rsid w:val="00477635"/>
    <w:rsid w:val="004928E7"/>
    <w:rsid w:val="00497183"/>
    <w:rsid w:val="004B658F"/>
    <w:rsid w:val="004C5BA1"/>
    <w:rsid w:val="00504BC4"/>
    <w:rsid w:val="005132BD"/>
    <w:rsid w:val="005133B3"/>
    <w:rsid w:val="00523771"/>
    <w:rsid w:val="005252B2"/>
    <w:rsid w:val="00531352"/>
    <w:rsid w:val="00532BFA"/>
    <w:rsid w:val="00565DE2"/>
    <w:rsid w:val="00584732"/>
    <w:rsid w:val="0058636C"/>
    <w:rsid w:val="00592F72"/>
    <w:rsid w:val="005B6D20"/>
    <w:rsid w:val="005C1C55"/>
    <w:rsid w:val="005E1959"/>
    <w:rsid w:val="005E1EE6"/>
    <w:rsid w:val="005F1FD9"/>
    <w:rsid w:val="006046E5"/>
    <w:rsid w:val="006112E9"/>
    <w:rsid w:val="00625458"/>
    <w:rsid w:val="0064766D"/>
    <w:rsid w:val="0066038C"/>
    <w:rsid w:val="0066152D"/>
    <w:rsid w:val="00662AF2"/>
    <w:rsid w:val="006876F2"/>
    <w:rsid w:val="00690737"/>
    <w:rsid w:val="00692795"/>
    <w:rsid w:val="006A04DA"/>
    <w:rsid w:val="006A4A0F"/>
    <w:rsid w:val="006C1283"/>
    <w:rsid w:val="006D3DCC"/>
    <w:rsid w:val="007032DB"/>
    <w:rsid w:val="007627B6"/>
    <w:rsid w:val="00772A3C"/>
    <w:rsid w:val="00775B89"/>
    <w:rsid w:val="00790DFB"/>
    <w:rsid w:val="007941AD"/>
    <w:rsid w:val="007B45BA"/>
    <w:rsid w:val="007B510D"/>
    <w:rsid w:val="007C14DD"/>
    <w:rsid w:val="007D1BF3"/>
    <w:rsid w:val="007D72E7"/>
    <w:rsid w:val="007E39EA"/>
    <w:rsid w:val="007E574E"/>
    <w:rsid w:val="007F24CC"/>
    <w:rsid w:val="007F5B0D"/>
    <w:rsid w:val="00804B83"/>
    <w:rsid w:val="008239C4"/>
    <w:rsid w:val="00826444"/>
    <w:rsid w:val="00866819"/>
    <w:rsid w:val="008719D2"/>
    <w:rsid w:val="00875089"/>
    <w:rsid w:val="008758AE"/>
    <w:rsid w:val="008849CB"/>
    <w:rsid w:val="00885098"/>
    <w:rsid w:val="008A7BD4"/>
    <w:rsid w:val="008C2853"/>
    <w:rsid w:val="0090245D"/>
    <w:rsid w:val="00903661"/>
    <w:rsid w:val="00905188"/>
    <w:rsid w:val="009055D9"/>
    <w:rsid w:val="00921208"/>
    <w:rsid w:val="00921357"/>
    <w:rsid w:val="00926BAB"/>
    <w:rsid w:val="00965308"/>
    <w:rsid w:val="0097142D"/>
    <w:rsid w:val="00985B72"/>
    <w:rsid w:val="00993A65"/>
    <w:rsid w:val="00995D72"/>
    <w:rsid w:val="009B0929"/>
    <w:rsid w:val="009D1E1F"/>
    <w:rsid w:val="009E2746"/>
    <w:rsid w:val="009E48AB"/>
    <w:rsid w:val="009F1611"/>
    <w:rsid w:val="009F7EA8"/>
    <w:rsid w:val="00A001F2"/>
    <w:rsid w:val="00A13557"/>
    <w:rsid w:val="00A153C4"/>
    <w:rsid w:val="00A16C16"/>
    <w:rsid w:val="00A32CD8"/>
    <w:rsid w:val="00A35930"/>
    <w:rsid w:val="00A55225"/>
    <w:rsid w:val="00A55D8D"/>
    <w:rsid w:val="00AA66AF"/>
    <w:rsid w:val="00AC1111"/>
    <w:rsid w:val="00AC65C6"/>
    <w:rsid w:val="00AD2197"/>
    <w:rsid w:val="00AD3A71"/>
    <w:rsid w:val="00AD5EE9"/>
    <w:rsid w:val="00AE01AD"/>
    <w:rsid w:val="00AE5FCB"/>
    <w:rsid w:val="00AF3739"/>
    <w:rsid w:val="00AF4329"/>
    <w:rsid w:val="00AF7566"/>
    <w:rsid w:val="00B012C5"/>
    <w:rsid w:val="00B1648B"/>
    <w:rsid w:val="00B20BEB"/>
    <w:rsid w:val="00B2381E"/>
    <w:rsid w:val="00B36D30"/>
    <w:rsid w:val="00B36E8B"/>
    <w:rsid w:val="00B572A0"/>
    <w:rsid w:val="00B57BD1"/>
    <w:rsid w:val="00B633C8"/>
    <w:rsid w:val="00B671EB"/>
    <w:rsid w:val="00B704B4"/>
    <w:rsid w:val="00B73B53"/>
    <w:rsid w:val="00B84B60"/>
    <w:rsid w:val="00B904A4"/>
    <w:rsid w:val="00B959A2"/>
    <w:rsid w:val="00BB2804"/>
    <w:rsid w:val="00BB7AB0"/>
    <w:rsid w:val="00BC1388"/>
    <w:rsid w:val="00BD3F44"/>
    <w:rsid w:val="00BE300E"/>
    <w:rsid w:val="00BF4AA4"/>
    <w:rsid w:val="00C0029F"/>
    <w:rsid w:val="00C35CCF"/>
    <w:rsid w:val="00C432ED"/>
    <w:rsid w:val="00C44A78"/>
    <w:rsid w:val="00C5534D"/>
    <w:rsid w:val="00C702A1"/>
    <w:rsid w:val="00C75E4A"/>
    <w:rsid w:val="00C87316"/>
    <w:rsid w:val="00CC0F01"/>
    <w:rsid w:val="00CE11AD"/>
    <w:rsid w:val="00D1043E"/>
    <w:rsid w:val="00D50DF3"/>
    <w:rsid w:val="00D53051"/>
    <w:rsid w:val="00D73622"/>
    <w:rsid w:val="00D802AD"/>
    <w:rsid w:val="00D8501D"/>
    <w:rsid w:val="00DA6CC5"/>
    <w:rsid w:val="00DB0F52"/>
    <w:rsid w:val="00DB4EC4"/>
    <w:rsid w:val="00DB5076"/>
    <w:rsid w:val="00DB75FB"/>
    <w:rsid w:val="00DD17B9"/>
    <w:rsid w:val="00DD4674"/>
    <w:rsid w:val="00DE0787"/>
    <w:rsid w:val="00DE66B6"/>
    <w:rsid w:val="00DF1088"/>
    <w:rsid w:val="00DF607B"/>
    <w:rsid w:val="00DF6516"/>
    <w:rsid w:val="00E12A82"/>
    <w:rsid w:val="00E21CC6"/>
    <w:rsid w:val="00E31C08"/>
    <w:rsid w:val="00E46B9C"/>
    <w:rsid w:val="00E4795B"/>
    <w:rsid w:val="00E7066B"/>
    <w:rsid w:val="00E947EF"/>
    <w:rsid w:val="00ED033E"/>
    <w:rsid w:val="00F04650"/>
    <w:rsid w:val="00F13955"/>
    <w:rsid w:val="00F16319"/>
    <w:rsid w:val="00F26B1E"/>
    <w:rsid w:val="00F34428"/>
    <w:rsid w:val="00F51B87"/>
    <w:rsid w:val="00F652B4"/>
    <w:rsid w:val="00F67D35"/>
    <w:rsid w:val="00F67F0B"/>
    <w:rsid w:val="00F930FC"/>
    <w:rsid w:val="00FB465B"/>
    <w:rsid w:val="00FD165A"/>
    <w:rsid w:val="00FD29B2"/>
    <w:rsid w:val="00FE4B7E"/>
    <w:rsid w:val="00FE5FC0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4:docId w14:val="10B6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rsid w:val="00A359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5930"/>
  </w:style>
  <w:style w:type="character" w:styleId="CommentReference">
    <w:name w:val="annotation reference"/>
    <w:basedOn w:val="DefaultParagraphFont"/>
    <w:uiPriority w:val="99"/>
    <w:semiHidden/>
    <w:unhideWhenUsed/>
    <w:rsid w:val="00AC65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5C6"/>
  </w:style>
  <w:style w:type="character" w:customStyle="1" w:styleId="CommentTextChar">
    <w:name w:val="Comment Text Char"/>
    <w:basedOn w:val="DefaultParagraphFont"/>
    <w:link w:val="CommentText"/>
    <w:semiHidden/>
    <w:rsid w:val="00AC65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MAQEFJTUDN2N-1642563518-1297</_dlc_DocId>
    <_dlc_DocIdUrl xmlns="dd90cae5-04f9-4ad6-b687-7fa19d8f306c">
      <Url>https://kc1.sharepoint.com/teams/DESa/CC/compensation/_layouts/15/DocIdRedir.aspx?ID=MAQEFJTUDN2N-1642563518-1297</Url>
      <Description>MAQEFJTUDN2N-1642563518-1297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3C38C-CFED-4C78-A3EB-A9856BB59D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D32C02-CAC1-438E-87AF-63D85D4A6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986E8-95B2-481F-9043-92463C52CB0C}"/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e8cc94d8-4622-401d-99b9-d219a41dd5a8"/>
    <ds:schemaRef ds:uri="http://purl.org/dc/elements/1.1/"/>
    <ds:schemaRef ds:uri="http://schemas.microsoft.com/office/2006/metadata/properties"/>
    <ds:schemaRef ds:uri="9abc15d8-5500-48b6-8681-f2a1a75834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3422</Characters>
  <Application>Microsoft Office Word</Application>
  <DocSecurity>2</DocSecurity>
  <Lines>244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SAFETY ADMINISTRATOR</vt:lpstr>
    </vt:vector>
  </TitlesOfParts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SAFETY PLANT OFFICER</dc:title>
  <dc:subject>CLASSIFICATION SPECIFICATION</dc:subject>
  <dc:creator/>
  <cp:keywords>WASTEWATER SAFETY ADMINISTRATOR I</cp:keywords>
  <dc:description/>
  <cp:lastModifiedBy/>
  <cp:revision>1</cp:revision>
  <cp:lastPrinted>2007-08-06T17:18:00Z</cp:lastPrinted>
  <dcterms:created xsi:type="dcterms:W3CDTF">2023-04-24T16:38:00Z</dcterms:created>
  <dcterms:modified xsi:type="dcterms:W3CDTF">2023-04-24T16:38:00Z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dc79f629-776e-4a51-916b-2ebf1c018835</vt:lpwstr>
  </property>
  <property fmtid="{D5CDD505-2E9C-101B-9397-08002B2CF9AE}" pid="5" name="AuthorIds_UIVersion_1">
    <vt:lpwstr>488</vt:lpwstr>
  </property>
  <property fmtid="{D5CDD505-2E9C-101B-9397-08002B2CF9AE}" pid="6" name="AuthorIds_UIVersion_2">
    <vt:lpwstr>488</vt:lpwstr>
  </property>
  <property fmtid="{D5CDD505-2E9C-101B-9397-08002B2CF9AE}" pid="7" name="AuthorIds_UIVersion_3">
    <vt:lpwstr>488</vt:lpwstr>
  </property>
  <property fmtid="{D5CDD505-2E9C-101B-9397-08002B2CF9AE}" pid="8" name="GrammarlyDocumentId">
    <vt:lpwstr>87935cfa0df7653aa93de5746de3a599245cda6e97ea903a5df156ef8e3c0be0</vt:lpwstr>
  </property>
  <property fmtid="{D5CDD505-2E9C-101B-9397-08002B2CF9AE}" pid="9" name="ERMS Category">
    <vt:lpwstr>Position Classifications (PER-03-001)</vt:lpwstr>
  </property>
  <property fmtid="{D5CDD505-2E9C-101B-9397-08002B2CF9AE}" pid="10" name="SharedWithUsers">
    <vt:lpwstr/>
  </property>
  <property fmtid="{D5CDD505-2E9C-101B-9397-08002B2CF9AE}" pid="11" name="Un-Publish Class Doc">
    <vt:lpwstr>, </vt:lpwstr>
  </property>
  <property fmtid="{D5CDD505-2E9C-101B-9397-08002B2CF9AE}" pid="12" name="Publish Class Doc">
    <vt:lpwstr>https://kc1.sharepoint.com/teams/DESa/CC/compensation/_layouts/15/wrkstat.aspx?List=16bd73ee-b5fc-4313-9283-26a4fcd441b4&amp;WorkflowInstanceName=92ea8bf3-e1ce-4a31-a839-bcabb49834b8, Approving Class Doc</vt:lpwstr>
  </property>
  <property fmtid="{D5CDD505-2E9C-101B-9397-08002B2CF9AE}" pid="13" name="Career Series">
    <vt:lpwstr>NA</vt:lpwstr>
  </property>
  <property fmtid="{D5CDD505-2E9C-101B-9397-08002B2CF9AE}" pid="14" name="Career Family">
    <vt:lpwstr>NA</vt:lpwstr>
  </property>
  <property fmtid="{D5CDD505-2E9C-101B-9397-08002B2CF9AE}" pid="15" name="Classification Code">
    <vt:lpwstr>2334900</vt:lpwstr>
  </property>
</Properties>
</file>