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63F33C2" w14:textId="2F1D9F7E" w:rsidR="009460FC" w:rsidRPr="009460FC" w:rsidRDefault="009460FC" w:rsidP="00AC4FBE">
      <w:pPr>
        <w:spacing w:after="120"/>
        <w:rPr>
          <w:rFonts w:ascii="Arial" w:hAnsi="Arial" w:cs="Arial"/>
          <w:sz w:val="22"/>
          <w:szCs w:val="22"/>
        </w:rPr>
      </w:pPr>
      <w:r w:rsidRPr="009460FC">
        <w:rPr>
          <w:rFonts w:ascii="Arial" w:hAnsi="Arial" w:cs="Arial"/>
          <w:sz w:val="22"/>
          <w:szCs w:val="22"/>
        </w:rPr>
        <w:t xml:space="preserve">The responsibilities of this classification include providing leadership, direction, and highly specialized knowledge and professional expertise in performance measurement and evaluation to help achieve the </w:t>
      </w:r>
      <w:r w:rsidR="004B2914">
        <w:rPr>
          <w:rFonts w:ascii="Arial" w:hAnsi="Arial" w:cs="Arial"/>
          <w:sz w:val="22"/>
          <w:szCs w:val="22"/>
        </w:rPr>
        <w:t>department’s mission, vision, and goals</w:t>
      </w:r>
      <w:r w:rsidRPr="009460FC">
        <w:rPr>
          <w:rFonts w:ascii="Arial" w:hAnsi="Arial" w:cs="Arial"/>
          <w:sz w:val="22"/>
          <w:szCs w:val="22"/>
        </w:rPr>
        <w:t xml:space="preserve">. </w:t>
      </w:r>
      <w:r w:rsidR="008C2D29">
        <w:rPr>
          <w:rFonts w:ascii="Arial" w:hAnsi="Arial" w:cs="Arial"/>
          <w:sz w:val="22"/>
          <w:szCs w:val="22"/>
        </w:rPr>
        <w:t>In addition, the</w:t>
      </w:r>
      <w:r w:rsidR="006544F8">
        <w:rPr>
          <w:rFonts w:ascii="Arial" w:hAnsi="Arial" w:cs="Arial"/>
          <w:sz w:val="22"/>
          <w:szCs w:val="22"/>
        </w:rPr>
        <w:t xml:space="preserve"> i</w:t>
      </w:r>
      <w:r w:rsidR="006544F8" w:rsidRPr="009460FC">
        <w:rPr>
          <w:rFonts w:ascii="Arial" w:hAnsi="Arial" w:cs="Arial"/>
          <w:sz w:val="22"/>
          <w:szCs w:val="22"/>
        </w:rPr>
        <w:t xml:space="preserve">ncumbent </w:t>
      </w:r>
      <w:r w:rsidR="006544F8">
        <w:rPr>
          <w:rFonts w:ascii="Arial" w:hAnsi="Arial" w:cs="Arial"/>
          <w:sz w:val="22"/>
          <w:szCs w:val="22"/>
        </w:rPr>
        <w:t xml:space="preserve">will </w:t>
      </w:r>
      <w:r w:rsidR="006544F8" w:rsidRPr="009460FC">
        <w:rPr>
          <w:rFonts w:ascii="Arial" w:hAnsi="Arial" w:cs="Arial"/>
          <w:sz w:val="22"/>
          <w:szCs w:val="22"/>
        </w:rPr>
        <w:t>ensure that the business unit operations comply with policies, guidelines, procedures</w:t>
      </w:r>
      <w:r w:rsidR="006544F8">
        <w:rPr>
          <w:rFonts w:ascii="Arial" w:hAnsi="Arial" w:cs="Arial"/>
          <w:sz w:val="22"/>
          <w:szCs w:val="22"/>
        </w:rPr>
        <w:t>,</w:t>
      </w:r>
      <w:r w:rsidR="006544F8" w:rsidRPr="009460FC">
        <w:rPr>
          <w:rFonts w:ascii="Arial" w:hAnsi="Arial" w:cs="Arial"/>
          <w:sz w:val="22"/>
          <w:szCs w:val="22"/>
        </w:rPr>
        <w:t xml:space="preserve"> and priorities established by King County</w:t>
      </w:r>
      <w:r w:rsidR="008A4D4D">
        <w:rPr>
          <w:rFonts w:ascii="Arial" w:hAnsi="Arial" w:cs="Arial"/>
          <w:sz w:val="22"/>
          <w:szCs w:val="22"/>
        </w:rPr>
        <w:t xml:space="preserve"> and the department</w:t>
      </w:r>
      <w:r w:rsidR="004934B3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C43C8DE" w14:textId="7D081CC9" w:rsidR="00215F57" w:rsidRDefault="00215F57" w:rsidP="00AC4FBE">
      <w:pPr>
        <w:spacing w:after="120"/>
        <w:rPr>
          <w:rFonts w:ascii="Arial" w:hAnsi="Arial" w:cs="Arial"/>
          <w:sz w:val="22"/>
          <w:szCs w:val="22"/>
        </w:rPr>
      </w:pPr>
      <w:bookmarkStart w:id="0" w:name="_Hlk112354216"/>
      <w:r w:rsidRPr="00215F57">
        <w:rPr>
          <w:rFonts w:ascii="Arial" w:hAnsi="Arial" w:cs="Arial"/>
          <w:sz w:val="22"/>
          <w:szCs w:val="22"/>
        </w:rPr>
        <w:t xml:space="preserve">This classification is </w:t>
      </w:r>
      <w:r w:rsidR="004934B3">
        <w:rPr>
          <w:rFonts w:ascii="Arial" w:hAnsi="Arial" w:cs="Arial"/>
          <w:sz w:val="22"/>
          <w:szCs w:val="22"/>
        </w:rPr>
        <w:t xml:space="preserve">the third level within a three-level </w:t>
      </w:r>
      <w:r w:rsidRPr="00215F57">
        <w:rPr>
          <w:rFonts w:ascii="Arial" w:hAnsi="Arial" w:cs="Arial"/>
          <w:sz w:val="22"/>
          <w:szCs w:val="22"/>
        </w:rPr>
        <w:t>classification</w:t>
      </w:r>
      <w:r w:rsidR="004934B3">
        <w:rPr>
          <w:rFonts w:ascii="Arial" w:hAnsi="Arial" w:cs="Arial"/>
          <w:sz w:val="22"/>
          <w:szCs w:val="22"/>
        </w:rPr>
        <w:t xml:space="preserve"> series</w:t>
      </w:r>
      <w:r w:rsidRPr="00215F57">
        <w:rPr>
          <w:rFonts w:ascii="Arial" w:hAnsi="Arial" w:cs="Arial"/>
          <w:sz w:val="22"/>
          <w:szCs w:val="22"/>
        </w:rPr>
        <w:t xml:space="preserve">. This classification is </w:t>
      </w:r>
      <w:r w:rsidR="004934B3">
        <w:rPr>
          <w:rFonts w:ascii="Arial" w:hAnsi="Arial" w:cs="Arial"/>
          <w:sz w:val="22"/>
          <w:szCs w:val="22"/>
        </w:rPr>
        <w:t xml:space="preserve">distinguished from the Data and Evaluation </w:t>
      </w:r>
      <w:r w:rsidR="003221C5">
        <w:rPr>
          <w:rFonts w:ascii="Arial" w:hAnsi="Arial" w:cs="Arial"/>
          <w:sz w:val="22"/>
          <w:szCs w:val="22"/>
        </w:rPr>
        <w:t xml:space="preserve">Senior </w:t>
      </w:r>
      <w:r w:rsidR="004934B3">
        <w:rPr>
          <w:rFonts w:ascii="Arial" w:hAnsi="Arial" w:cs="Arial"/>
          <w:sz w:val="22"/>
          <w:szCs w:val="22"/>
        </w:rPr>
        <w:t>Manager</w:t>
      </w:r>
      <w:r w:rsidR="003221C5">
        <w:rPr>
          <w:rFonts w:ascii="Arial" w:hAnsi="Arial" w:cs="Arial"/>
          <w:sz w:val="22"/>
          <w:szCs w:val="22"/>
        </w:rPr>
        <w:t xml:space="preserve"> </w:t>
      </w:r>
      <w:r w:rsidR="004934B3">
        <w:rPr>
          <w:rFonts w:ascii="Arial" w:hAnsi="Arial" w:cs="Arial"/>
          <w:sz w:val="22"/>
          <w:szCs w:val="22"/>
        </w:rPr>
        <w:t xml:space="preserve">in that the Data and Evaluation </w:t>
      </w:r>
      <w:r w:rsidR="003221C5">
        <w:rPr>
          <w:rFonts w:ascii="Arial" w:hAnsi="Arial" w:cs="Arial"/>
          <w:sz w:val="22"/>
          <w:szCs w:val="22"/>
        </w:rPr>
        <w:t xml:space="preserve">Senior </w:t>
      </w:r>
      <w:r w:rsidR="004934B3">
        <w:rPr>
          <w:rFonts w:ascii="Arial" w:hAnsi="Arial" w:cs="Arial"/>
          <w:sz w:val="22"/>
          <w:szCs w:val="22"/>
        </w:rPr>
        <w:t xml:space="preserve">Manager is responsible </w:t>
      </w:r>
      <w:r w:rsidR="003221C5">
        <w:rPr>
          <w:rFonts w:ascii="Arial" w:hAnsi="Arial" w:cs="Arial"/>
          <w:sz w:val="22"/>
          <w:szCs w:val="22"/>
        </w:rPr>
        <w:t>for managing</w:t>
      </w:r>
      <w:r w:rsidR="004934B3">
        <w:rPr>
          <w:rFonts w:ascii="Arial" w:hAnsi="Arial" w:cs="Arial"/>
          <w:sz w:val="22"/>
          <w:szCs w:val="22"/>
        </w:rPr>
        <w:t xml:space="preserve"> and </w:t>
      </w:r>
      <w:r w:rsidR="003221C5">
        <w:rPr>
          <w:rFonts w:ascii="Arial" w:hAnsi="Arial" w:cs="Arial"/>
          <w:sz w:val="22"/>
          <w:szCs w:val="22"/>
        </w:rPr>
        <w:t>directing</w:t>
      </w:r>
      <w:r w:rsidR="004934B3">
        <w:rPr>
          <w:rFonts w:ascii="Arial" w:hAnsi="Arial" w:cs="Arial"/>
          <w:sz w:val="22"/>
          <w:szCs w:val="22"/>
        </w:rPr>
        <w:t xml:space="preserve"> the development and implementation of performance measurement, evaluation, and data asset activities across one or more divisions.</w:t>
      </w:r>
    </w:p>
    <w:p w14:paraId="685C5E81" w14:textId="77777777" w:rsidR="00312E90" w:rsidRPr="00312E90" w:rsidRDefault="00312E90" w:rsidP="00312E90">
      <w:pPr>
        <w:spacing w:after="120"/>
        <w:rPr>
          <w:rFonts w:ascii="Arial" w:hAnsi="Arial" w:cs="Arial"/>
          <w:sz w:val="22"/>
          <w:szCs w:val="22"/>
        </w:rPr>
      </w:pPr>
      <w:r w:rsidRPr="00312E90">
        <w:rPr>
          <w:rFonts w:ascii="Arial" w:hAnsi="Arial" w:cs="Arial"/>
          <w:sz w:val="22"/>
          <w:szCs w:val="22"/>
        </w:rPr>
        <w:t>This classification is distinguished from the Special Projects Manager series in that the Special Projects Manager is responsible for managing a large-scale project with clear begin/end dates and a defined scope requiring multiple agency integration, implementation, and resources from initiation through final acceptance by the customer.</w:t>
      </w:r>
    </w:p>
    <w:bookmarkEnd w:id="0"/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D22C6F4" w14:textId="6FBEFA4B" w:rsidR="009460FC" w:rsidRDefault="00215F57" w:rsidP="009460FC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Establish</w:t>
      </w:r>
      <w:r w:rsidR="00462FB6" w:rsidRPr="00462FB6">
        <w:rPr>
          <w:rFonts w:ascii="Arial" w:hAnsi="Arial" w:cs="Arial"/>
          <w:sz w:val="22"/>
          <w:szCs w:val="22"/>
        </w:rPr>
        <w:t xml:space="preserve"> strategic direction and short- and long-term objectives for the unit; </w:t>
      </w:r>
      <w:r w:rsidR="00462FB6">
        <w:rPr>
          <w:rFonts w:ascii="Arial" w:hAnsi="Arial" w:cs="Arial"/>
          <w:sz w:val="22"/>
          <w:szCs w:val="22"/>
        </w:rPr>
        <w:t>m</w:t>
      </w:r>
      <w:r w:rsidR="00F34C1E">
        <w:rPr>
          <w:rFonts w:ascii="Arial" w:hAnsi="Arial" w:cs="Arial"/>
          <w:sz w:val="22"/>
          <w:szCs w:val="22"/>
        </w:rPr>
        <w:t xml:space="preserve">anage the day-to-day operations, including overseeing </w:t>
      </w:r>
      <w:r w:rsidR="004B2914">
        <w:rPr>
          <w:rFonts w:ascii="Arial" w:hAnsi="Arial" w:cs="Arial"/>
          <w:sz w:val="22"/>
          <w:szCs w:val="22"/>
        </w:rPr>
        <w:t>and</w:t>
      </w:r>
      <w:r w:rsidR="00F34C1E">
        <w:rPr>
          <w:rFonts w:ascii="Arial" w:hAnsi="Arial" w:cs="Arial"/>
          <w:sz w:val="22"/>
          <w:szCs w:val="22"/>
        </w:rPr>
        <w:t xml:space="preserve"> revising policies, procedures, and guidelines;</w:t>
      </w:r>
      <w:r w:rsidR="009460FC">
        <w:rPr>
          <w:rFonts w:ascii="Arial" w:hAnsi="Arial" w:cs="Arial"/>
          <w:sz w:val="22"/>
          <w:szCs w:val="22"/>
        </w:rPr>
        <w:t xml:space="preserve"> </w:t>
      </w:r>
      <w:r w:rsidR="0011667E">
        <w:rPr>
          <w:rFonts w:ascii="Arial" w:hAnsi="Arial" w:cs="Arial"/>
          <w:sz w:val="22"/>
          <w:szCs w:val="22"/>
        </w:rPr>
        <w:t>evaluate staffing patterns to ensure adequate staffing;</w:t>
      </w:r>
      <w:r w:rsidR="0011667E" w:rsidDel="00F34C1E">
        <w:rPr>
          <w:rFonts w:ascii="Arial" w:hAnsi="Arial" w:cs="Arial"/>
          <w:sz w:val="22"/>
          <w:szCs w:val="22"/>
        </w:rPr>
        <w:t xml:space="preserve"> </w:t>
      </w:r>
      <w:r w:rsidR="00F34C1E">
        <w:rPr>
          <w:rFonts w:ascii="Arial" w:hAnsi="Arial" w:cs="Arial"/>
          <w:sz w:val="22"/>
          <w:szCs w:val="22"/>
        </w:rPr>
        <w:t>h</w:t>
      </w:r>
      <w:r w:rsidR="009460FC">
        <w:rPr>
          <w:rFonts w:ascii="Arial" w:hAnsi="Arial" w:cs="Arial"/>
          <w:sz w:val="22"/>
          <w:szCs w:val="22"/>
        </w:rPr>
        <w:t xml:space="preserve">ire, train, coach, evaluate, </w:t>
      </w:r>
      <w:r w:rsidR="00F34C1E">
        <w:rPr>
          <w:rFonts w:ascii="Arial" w:hAnsi="Arial" w:cs="Arial"/>
          <w:sz w:val="22"/>
          <w:szCs w:val="22"/>
        </w:rPr>
        <w:t xml:space="preserve">and </w:t>
      </w:r>
      <w:r w:rsidR="00554A10">
        <w:rPr>
          <w:rFonts w:ascii="Arial" w:hAnsi="Arial" w:cs="Arial"/>
          <w:sz w:val="22"/>
          <w:szCs w:val="22"/>
        </w:rPr>
        <w:t>perform disciplinary actions as needed</w:t>
      </w:r>
      <w:r w:rsidR="009460FC">
        <w:rPr>
          <w:rFonts w:ascii="Arial" w:hAnsi="Arial" w:cs="Arial"/>
          <w:sz w:val="22"/>
          <w:szCs w:val="22"/>
        </w:rPr>
        <w:t xml:space="preserve">. </w:t>
      </w:r>
    </w:p>
    <w:p w14:paraId="6F0CC569" w14:textId="47110D6E" w:rsidR="009460FC" w:rsidRDefault="009460FC" w:rsidP="009460FC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bookmarkStart w:id="1" w:name="_Hlk112074144"/>
      <w:r>
        <w:rPr>
          <w:rFonts w:ascii="Arial" w:hAnsi="Arial" w:cs="Arial"/>
          <w:sz w:val="22"/>
          <w:szCs w:val="22"/>
        </w:rPr>
        <w:t xml:space="preserve">Oversee </w:t>
      </w:r>
      <w:r w:rsidR="008A4D4D">
        <w:rPr>
          <w:rFonts w:ascii="Arial" w:hAnsi="Arial" w:cs="Arial"/>
          <w:sz w:val="22"/>
          <w:szCs w:val="22"/>
        </w:rPr>
        <w:t>implementing</w:t>
      </w:r>
      <w:r>
        <w:rPr>
          <w:rFonts w:ascii="Arial" w:hAnsi="Arial" w:cs="Arial"/>
          <w:sz w:val="22"/>
          <w:szCs w:val="22"/>
        </w:rPr>
        <w:t xml:space="preserve"> performance measurement and evaluation activities </w:t>
      </w:r>
      <w:r w:rsidR="0030377F">
        <w:rPr>
          <w:rFonts w:ascii="Arial" w:hAnsi="Arial" w:cs="Arial"/>
          <w:sz w:val="22"/>
          <w:szCs w:val="22"/>
        </w:rPr>
        <w:t>following</w:t>
      </w:r>
      <w:r>
        <w:rPr>
          <w:rFonts w:ascii="Arial" w:hAnsi="Arial" w:cs="Arial"/>
          <w:sz w:val="22"/>
          <w:szCs w:val="22"/>
        </w:rPr>
        <w:t xml:space="preserve"> </w:t>
      </w:r>
      <w:r w:rsidR="00F34C1E">
        <w:rPr>
          <w:rFonts w:ascii="Arial" w:hAnsi="Arial" w:cs="Arial"/>
          <w:sz w:val="22"/>
          <w:szCs w:val="22"/>
        </w:rPr>
        <w:t xml:space="preserve">King </w:t>
      </w:r>
      <w:r>
        <w:rPr>
          <w:rFonts w:ascii="Arial" w:hAnsi="Arial" w:cs="Arial"/>
          <w:sz w:val="22"/>
          <w:szCs w:val="22"/>
        </w:rPr>
        <w:t>County</w:t>
      </w:r>
      <w:r w:rsidR="0030377F">
        <w:rPr>
          <w:rFonts w:ascii="Arial" w:hAnsi="Arial" w:cs="Arial"/>
          <w:sz w:val="22"/>
          <w:szCs w:val="22"/>
        </w:rPr>
        <w:t xml:space="preserve"> and the </w:t>
      </w:r>
      <w:r w:rsidR="00F34C1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epartment</w:t>
      </w:r>
      <w:r w:rsidR="0030377F">
        <w:rPr>
          <w:rFonts w:ascii="Arial" w:hAnsi="Arial" w:cs="Arial"/>
          <w:sz w:val="22"/>
          <w:szCs w:val="22"/>
        </w:rPr>
        <w:t>/</w:t>
      </w:r>
      <w:r w:rsidR="008C2D29">
        <w:rPr>
          <w:rFonts w:ascii="Arial" w:hAnsi="Arial" w:cs="Arial"/>
          <w:sz w:val="22"/>
          <w:szCs w:val="22"/>
        </w:rPr>
        <w:t>division’s</w:t>
      </w:r>
      <w:r>
        <w:rPr>
          <w:rFonts w:ascii="Arial" w:hAnsi="Arial" w:cs="Arial"/>
          <w:sz w:val="22"/>
          <w:szCs w:val="22"/>
        </w:rPr>
        <w:t xml:space="preserve"> strategic plans and goals.</w:t>
      </w:r>
    </w:p>
    <w:bookmarkEnd w:id="1"/>
    <w:p w14:paraId="57FE3119" w14:textId="58B79232" w:rsidR="009460FC" w:rsidRDefault="00F34C1E" w:rsidP="009460FC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Collaborate</w:t>
      </w:r>
      <w:r w:rsidR="00215F57">
        <w:rPr>
          <w:rFonts w:ascii="Arial" w:hAnsi="Arial" w:cs="Arial"/>
          <w:sz w:val="22"/>
          <w:szCs w:val="22"/>
        </w:rPr>
        <w:t xml:space="preserve"> </w:t>
      </w:r>
      <w:r w:rsidR="009460FC">
        <w:rPr>
          <w:rFonts w:ascii="Arial" w:hAnsi="Arial" w:cs="Arial"/>
          <w:sz w:val="22"/>
          <w:szCs w:val="22"/>
        </w:rPr>
        <w:t xml:space="preserve">with division and department leadership to oversee and guide </w:t>
      </w:r>
      <w:r w:rsidR="00D14277">
        <w:rPr>
          <w:rFonts w:ascii="Arial" w:hAnsi="Arial" w:cs="Arial"/>
          <w:sz w:val="22"/>
          <w:szCs w:val="22"/>
        </w:rPr>
        <w:t xml:space="preserve">performance measurement and evaluation </w:t>
      </w:r>
      <w:r w:rsidR="009460FC">
        <w:rPr>
          <w:rFonts w:ascii="Arial" w:hAnsi="Arial" w:cs="Arial"/>
          <w:sz w:val="22"/>
          <w:szCs w:val="22"/>
        </w:rPr>
        <w:t>policy and communications.</w:t>
      </w:r>
    </w:p>
    <w:p w14:paraId="4DAE71E9" w14:textId="3E646741" w:rsidR="009460FC" w:rsidRDefault="009460FC" w:rsidP="009460FC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Represent the department at interagency</w:t>
      </w:r>
      <w:r w:rsidR="00D142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executive committees</w:t>
      </w:r>
      <w:r w:rsidR="00D1427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task forces</w:t>
      </w:r>
      <w:r w:rsidR="00D1427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 public. Update the County Council, </w:t>
      </w:r>
      <w:r w:rsidR="00D14277">
        <w:rPr>
          <w:rFonts w:ascii="Arial" w:hAnsi="Arial" w:cs="Arial"/>
          <w:sz w:val="22"/>
          <w:szCs w:val="22"/>
        </w:rPr>
        <w:t>partners,</w:t>
      </w:r>
      <w:r>
        <w:rPr>
          <w:rFonts w:ascii="Arial" w:hAnsi="Arial" w:cs="Arial"/>
          <w:sz w:val="22"/>
          <w:szCs w:val="22"/>
        </w:rPr>
        <w:t xml:space="preserve"> and community groups on the </w:t>
      </w:r>
      <w:r w:rsidR="00D1427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epartment’s performance measurement and evaluation work. </w:t>
      </w:r>
    </w:p>
    <w:p w14:paraId="3854CBB7" w14:textId="401BEAA7" w:rsidR="009460FC" w:rsidRDefault="009460FC" w:rsidP="009460FC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Communicate in print, radio, digital</w:t>
      </w:r>
      <w:r w:rsidR="008A4D4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televised media interviews to convey the importance of the </w:t>
      </w:r>
      <w:r w:rsidR="0030377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epartment’s performance measurement and evaluation work and enhance the organization’s credibility. </w:t>
      </w:r>
    </w:p>
    <w:p w14:paraId="2817FDAE" w14:textId="77777777" w:rsidR="009460FC" w:rsidRDefault="009460FC" w:rsidP="009460FC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Resolve politically sensitive issues associated with the department’s strategic performance measurement and evaluation goals.</w:t>
      </w:r>
    </w:p>
    <w:p w14:paraId="367E7176" w14:textId="1EB3020D" w:rsidR="009460FC" w:rsidRDefault="0011667E" w:rsidP="009460FC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bookmarkStart w:id="2" w:name="_Hlk112354307"/>
      <w:r>
        <w:rPr>
          <w:rFonts w:ascii="Arial" w:hAnsi="Arial" w:cs="Arial"/>
          <w:sz w:val="22"/>
          <w:szCs w:val="22"/>
        </w:rPr>
        <w:t>Participate in budget planning;</w:t>
      </w:r>
      <w:r w:rsidDel="00D14277">
        <w:rPr>
          <w:rFonts w:ascii="Arial" w:hAnsi="Arial" w:cs="Arial"/>
          <w:sz w:val="22"/>
          <w:szCs w:val="22"/>
        </w:rPr>
        <w:t xml:space="preserve"> </w:t>
      </w:r>
      <w:bookmarkStart w:id="3" w:name="_Hlk112073960"/>
      <w:bookmarkEnd w:id="2"/>
      <w:r>
        <w:rPr>
          <w:rFonts w:ascii="Arial" w:hAnsi="Arial" w:cs="Arial"/>
          <w:sz w:val="22"/>
          <w:szCs w:val="22"/>
        </w:rPr>
        <w:t>c</w:t>
      </w:r>
      <w:r w:rsidR="009460FC">
        <w:rPr>
          <w:rFonts w:ascii="Arial" w:hAnsi="Arial" w:cs="Arial"/>
          <w:sz w:val="22"/>
          <w:szCs w:val="22"/>
        </w:rPr>
        <w:t>oordinate and oversee the unit budget; make financial recommendations</w:t>
      </w:r>
      <w:r>
        <w:rPr>
          <w:rFonts w:ascii="Arial" w:hAnsi="Arial" w:cs="Arial"/>
          <w:sz w:val="22"/>
          <w:szCs w:val="22"/>
        </w:rPr>
        <w:t xml:space="preserve"> and</w:t>
      </w:r>
      <w:r w:rsidR="009460FC">
        <w:rPr>
          <w:rFonts w:ascii="Arial" w:hAnsi="Arial" w:cs="Arial"/>
          <w:sz w:val="22"/>
          <w:szCs w:val="22"/>
        </w:rPr>
        <w:t xml:space="preserve"> authorize payments and requests; anticipate needs and develop appropriate resources</w:t>
      </w:r>
      <w:r>
        <w:rPr>
          <w:rFonts w:ascii="Arial" w:hAnsi="Arial" w:cs="Arial"/>
          <w:sz w:val="22"/>
          <w:szCs w:val="22"/>
        </w:rPr>
        <w:t>.</w:t>
      </w:r>
    </w:p>
    <w:p w14:paraId="2BD39D80" w14:textId="411C977E" w:rsidR="009460FC" w:rsidRDefault="0011667E" w:rsidP="009460FC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bookmarkStart w:id="4" w:name="_Hlk112074019"/>
      <w:bookmarkEnd w:id="3"/>
      <w:r>
        <w:rPr>
          <w:rFonts w:ascii="Arial" w:hAnsi="Arial" w:cs="Arial"/>
          <w:sz w:val="22"/>
          <w:szCs w:val="22"/>
        </w:rPr>
        <w:t>Cultivate</w:t>
      </w:r>
      <w:r w:rsidR="009460FC">
        <w:rPr>
          <w:rFonts w:ascii="Arial" w:hAnsi="Arial" w:cs="Arial"/>
          <w:sz w:val="22"/>
          <w:szCs w:val="22"/>
        </w:rPr>
        <w:t xml:space="preserve"> successful partnerships with leadership across King County</w:t>
      </w:r>
      <w:r>
        <w:rPr>
          <w:rFonts w:ascii="Arial" w:hAnsi="Arial" w:cs="Arial"/>
          <w:sz w:val="22"/>
          <w:szCs w:val="22"/>
        </w:rPr>
        <w:t xml:space="preserve"> and </w:t>
      </w:r>
      <w:r w:rsidR="009460FC">
        <w:rPr>
          <w:rFonts w:ascii="Arial" w:hAnsi="Arial" w:cs="Arial"/>
          <w:sz w:val="22"/>
          <w:szCs w:val="22"/>
        </w:rPr>
        <w:t>external partners to guide performance measurement and evaluation activities.</w:t>
      </w:r>
    </w:p>
    <w:p w14:paraId="704E04F9" w14:textId="00EC86F5" w:rsidR="009460FC" w:rsidRDefault="009460FC" w:rsidP="009460FC">
      <w:pPr>
        <w:numPr>
          <w:ilvl w:val="0"/>
          <w:numId w:val="9"/>
        </w:numPr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 and research national and international trends to ensure performance measurement and evaluation </w:t>
      </w:r>
      <w:r w:rsidR="00215F57">
        <w:rPr>
          <w:rFonts w:ascii="Arial" w:hAnsi="Arial" w:cs="Arial"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>responsive to and reflective of the current competitive practices and contextual factors.</w:t>
      </w:r>
      <w:bookmarkEnd w:id="4"/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lastRenderedPageBreak/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F2CCFF7" w14:textId="72D8D6A8" w:rsidR="009460FC" w:rsidRDefault="009460FC" w:rsidP="00AC4FBE">
      <w:pPr>
        <w:spacing w:after="12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Knowledge of social sciences, statistics, public health, behavioral health, or a related field with </w:t>
      </w:r>
      <w:r w:rsidR="004B2914">
        <w:rPr>
          <w:rFonts w:ascii="Arial" w:eastAsia="Arial" w:hAnsi="Arial" w:cs="Arial"/>
          <w:color w:val="000000" w:themeColor="text1"/>
          <w:sz w:val="22"/>
          <w:szCs w:val="22"/>
        </w:rPr>
        <w:t>coursework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in performance measurement, research methods</w:t>
      </w:r>
      <w:r w:rsidR="004B2914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and statistics </w:t>
      </w:r>
    </w:p>
    <w:p w14:paraId="36377D41" w14:textId="121AF27B" w:rsidR="009460FC" w:rsidRDefault="009460FC" w:rsidP="004B291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public</w:t>
      </w:r>
      <w:r w:rsidR="008A4D4D">
        <w:rPr>
          <w:rFonts w:ascii="Arial" w:hAnsi="Arial" w:cs="Arial"/>
          <w:sz w:val="22"/>
          <w:szCs w:val="22"/>
        </w:rPr>
        <w:t xml:space="preserve"> sector</w:t>
      </w:r>
      <w:r>
        <w:rPr>
          <w:rFonts w:ascii="Arial" w:hAnsi="Arial" w:cs="Arial"/>
          <w:sz w:val="22"/>
          <w:szCs w:val="22"/>
        </w:rPr>
        <w:t xml:space="preserve"> budgeting and accounting principles</w:t>
      </w:r>
    </w:p>
    <w:p w14:paraId="09CCFDE9" w14:textId="5B7223BA" w:rsidR="009460FC" w:rsidRDefault="009460FC" w:rsidP="009460FC">
      <w:pPr>
        <w:spacing w:before="120"/>
        <w:rPr>
          <w:rFonts w:ascii="Arial" w:hAnsi="Arial" w:cs="Arial"/>
          <w:sz w:val="22"/>
          <w:szCs w:val="22"/>
        </w:rPr>
      </w:pPr>
      <w:bookmarkStart w:id="5" w:name="_Hlk112074269"/>
      <w:r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eastAsia="Arial" w:hAnsi="Arial" w:cs="Arial"/>
          <w:color w:val="000000"/>
          <w:sz w:val="22"/>
          <w:szCs w:val="22"/>
        </w:rPr>
        <w:t>performance measurement, research methods</w:t>
      </w:r>
      <w:r w:rsidR="004B2914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and statistics </w:t>
      </w:r>
    </w:p>
    <w:p w14:paraId="18357836" w14:textId="556466D1" w:rsidR="009460FC" w:rsidRDefault="009460FC" w:rsidP="009460FC">
      <w:pPr>
        <w:spacing w:before="120"/>
        <w:rPr>
          <w:rFonts w:ascii="Arial" w:hAnsi="Arial" w:cs="Arial"/>
          <w:sz w:val="22"/>
          <w:szCs w:val="22"/>
        </w:rPr>
      </w:pPr>
      <w:bookmarkStart w:id="6" w:name="_Hlk112074327"/>
      <w:bookmarkEnd w:id="5"/>
      <w:r>
        <w:rPr>
          <w:rFonts w:ascii="Arial" w:hAnsi="Arial" w:cs="Arial"/>
          <w:sz w:val="22"/>
          <w:szCs w:val="22"/>
        </w:rPr>
        <w:t xml:space="preserve">Advanced </w:t>
      </w:r>
      <w:r w:rsidR="008A4D4D">
        <w:rPr>
          <w:rFonts w:ascii="Arial" w:hAnsi="Arial" w:cs="Arial"/>
          <w:sz w:val="22"/>
          <w:szCs w:val="22"/>
        </w:rPr>
        <w:t xml:space="preserve">skills </w:t>
      </w:r>
      <w:r>
        <w:rPr>
          <w:rFonts w:ascii="Arial" w:hAnsi="Arial" w:cs="Arial"/>
          <w:sz w:val="22"/>
          <w:szCs w:val="22"/>
        </w:rPr>
        <w:t>in management techniques and principles, project and resource management, analysis, planning</w:t>
      </w:r>
      <w:r w:rsidR="004B291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organization</w:t>
      </w:r>
    </w:p>
    <w:bookmarkEnd w:id="6"/>
    <w:p w14:paraId="56517BAB" w14:textId="77777777" w:rsidR="009460FC" w:rsidRDefault="009460FC" w:rsidP="009460F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the practices and principles of human resources</w:t>
      </w:r>
    </w:p>
    <w:p w14:paraId="0F0236FA" w14:textId="4FA5705B" w:rsidR="009460FC" w:rsidRDefault="009460FC" w:rsidP="009460FC">
      <w:pPr>
        <w:spacing w:before="120"/>
        <w:rPr>
          <w:rFonts w:ascii="Arial" w:hAnsi="Arial" w:cs="Arial"/>
          <w:sz w:val="22"/>
          <w:szCs w:val="22"/>
        </w:rPr>
      </w:pPr>
      <w:bookmarkStart w:id="7" w:name="_Hlk112074378"/>
      <w:r>
        <w:rPr>
          <w:rFonts w:ascii="Arial" w:hAnsi="Arial" w:cs="Arial"/>
          <w:sz w:val="22"/>
          <w:szCs w:val="22"/>
        </w:rPr>
        <w:t xml:space="preserve">Skill in negotiation, </w:t>
      </w:r>
      <w:r w:rsidR="004B2914">
        <w:rPr>
          <w:rFonts w:ascii="Arial" w:hAnsi="Arial" w:cs="Arial"/>
          <w:sz w:val="22"/>
          <w:szCs w:val="22"/>
        </w:rPr>
        <w:t>problem-solving</w:t>
      </w:r>
      <w:r>
        <w:rPr>
          <w:rFonts w:ascii="Arial" w:hAnsi="Arial" w:cs="Arial"/>
          <w:sz w:val="22"/>
          <w:szCs w:val="22"/>
        </w:rPr>
        <w:t xml:space="preserve"> and conflict resolution, customer service and interpersonal relationships</w:t>
      </w:r>
      <w:r w:rsidR="004B291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 ability to handle multiple competing priorities and sensitive situations</w:t>
      </w:r>
    </w:p>
    <w:bookmarkEnd w:id="7"/>
    <w:p w14:paraId="21BDAD94" w14:textId="77777777" w:rsidR="009460FC" w:rsidRDefault="009460FC" w:rsidP="009460F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communication skills</w:t>
      </w:r>
      <w:bookmarkStart w:id="8" w:name="_Hlk112074404"/>
    </w:p>
    <w:p w14:paraId="04B8CE53" w14:textId="77777777" w:rsidR="009460FC" w:rsidRDefault="009460FC" w:rsidP="009460FC">
      <w:pPr>
        <w:spacing w:before="120"/>
        <w:rPr>
          <w:rFonts w:ascii="Arial" w:hAnsi="Arial" w:cs="Arial"/>
          <w:sz w:val="22"/>
          <w:szCs w:val="22"/>
        </w:rPr>
      </w:pPr>
      <w:bookmarkStart w:id="9" w:name="_Hlk112074392"/>
      <w:bookmarkEnd w:id="8"/>
      <w:r>
        <w:rPr>
          <w:rFonts w:ascii="Arial" w:hAnsi="Arial" w:cs="Arial"/>
          <w:sz w:val="22"/>
          <w:szCs w:val="22"/>
        </w:rPr>
        <w:t>Ability to lead organizational change to implement new or revised standards and practice models</w:t>
      </w:r>
    </w:p>
    <w:bookmarkEnd w:id="9"/>
    <w:p w14:paraId="52D125B1" w14:textId="77777777" w:rsidR="00D53051" w:rsidRPr="00D53051" w:rsidRDefault="00D53051" w:rsidP="009460FC">
      <w:pPr>
        <w:spacing w:before="120"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858CA3B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AC4FBE">
      <w:pPr>
        <w:spacing w:before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770003C" w:rsidR="00005EC9" w:rsidRPr="00005EC9" w:rsidRDefault="004B2914" w:rsidP="00AC4FBE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nd any combination of education and experience that clearly demonstrates the ability to perform the job duties of the position </w:t>
      </w:r>
    </w:p>
    <w:p w14:paraId="45C0CEA5" w14:textId="4D966B71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8A4D4D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1EA4A7BE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8A4D4D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1CAEEA4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0776C68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152F30E" w:rsidR="00DF607B" w:rsidRPr="00532BFA" w:rsidRDefault="009460F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258C6D1A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8A4D4D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7B9B6D82" w:rsidR="00DF607B" w:rsidRPr="003E7835" w:rsidRDefault="004934B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and Evaluation Manager, Data and Evaluation</w:t>
            </w:r>
            <w:r w:rsidR="003221C5">
              <w:rPr>
                <w:rFonts w:ascii="Arial" w:hAnsi="Arial" w:cs="Arial"/>
                <w:sz w:val="20"/>
              </w:rPr>
              <w:t xml:space="preserve"> Senior </w:t>
            </w:r>
            <w:r>
              <w:rPr>
                <w:rFonts w:ascii="Arial" w:hAnsi="Arial" w:cs="Arial"/>
                <w:sz w:val="20"/>
              </w:rPr>
              <w:t>Manager</w:t>
            </w:r>
            <w:r w:rsidR="003221C5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Data and Evaluation </w:t>
            </w:r>
            <w:r w:rsidR="003221C5">
              <w:rPr>
                <w:rFonts w:ascii="Arial" w:hAnsi="Arial" w:cs="Arial"/>
                <w:sz w:val="20"/>
              </w:rPr>
              <w:t xml:space="preserve">Principal </w:t>
            </w:r>
            <w:r>
              <w:rPr>
                <w:rFonts w:ascii="Arial" w:hAnsi="Arial" w:cs="Arial"/>
                <w:sz w:val="20"/>
              </w:rPr>
              <w:t>Manager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2EF101B" w:rsidR="002D7EF3" w:rsidRDefault="008E2C95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9460FC">
              <w:rPr>
                <w:rFonts w:ascii="Arial" w:hAnsi="Arial" w:cs="Arial"/>
                <w:sz w:val="20"/>
              </w:rPr>
              <w:t>/202</w:t>
            </w:r>
            <w:r w:rsidR="00215F57">
              <w:rPr>
                <w:rFonts w:ascii="Arial" w:hAnsi="Arial" w:cs="Arial"/>
                <w:sz w:val="20"/>
              </w:rPr>
              <w:t>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FF8C49B" w:rsidR="00DB4EC4" w:rsidRDefault="003221C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Data</w:t>
    </w:r>
    <w:r w:rsidR="009460FC">
      <w:rPr>
        <w:rStyle w:val="PageNumber"/>
        <w:rFonts w:ascii="Arial" w:hAnsi="Arial" w:cs="Arial"/>
        <w:sz w:val="18"/>
        <w:szCs w:val="18"/>
      </w:rPr>
      <w:t xml:space="preserve"> and Evaluation</w:t>
    </w:r>
    <w:r>
      <w:rPr>
        <w:rStyle w:val="PageNumber"/>
        <w:rFonts w:ascii="Arial" w:hAnsi="Arial" w:cs="Arial"/>
        <w:sz w:val="18"/>
        <w:szCs w:val="18"/>
      </w:rPr>
      <w:t xml:space="preserve"> Principal Manager</w:t>
    </w:r>
  </w:p>
  <w:p w14:paraId="45C0CEBE" w14:textId="378D6DBB" w:rsidR="00DB4EC4" w:rsidRDefault="00215F57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8E2C95">
      <w:rPr>
        <w:rStyle w:val="PageNumber"/>
        <w:rFonts w:ascii="Arial" w:hAnsi="Arial" w:cs="Arial"/>
        <w:sz w:val="18"/>
        <w:szCs w:val="18"/>
      </w:rPr>
      <w:t>8</w:t>
    </w:r>
    <w:r>
      <w:rPr>
        <w:rStyle w:val="PageNumber"/>
        <w:rFonts w:ascii="Arial" w:hAnsi="Arial" w:cs="Arial"/>
        <w:sz w:val="18"/>
        <w:szCs w:val="18"/>
      </w:rPr>
      <w:t>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BA2EE5F" w:rsidR="00DB4EC4" w:rsidRPr="003E7835" w:rsidRDefault="008E2C9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2711100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9CA43E7" w:rsidR="00DB4EC4" w:rsidRPr="003E7835" w:rsidRDefault="004934B3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DATA AND EVALUATION </w:t>
          </w:r>
          <w:r w:rsidR="003221C5">
            <w:rPr>
              <w:rFonts w:ascii="Arial" w:hAnsi="Arial" w:cs="Arial"/>
              <w:b/>
              <w:bCs/>
              <w:sz w:val="28"/>
              <w:szCs w:val="28"/>
            </w:rPr>
            <w:t xml:space="preserve">PRINCIPAL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MANAGER</w:t>
          </w:r>
        </w:p>
      </w:tc>
    </w:tr>
  </w:tbl>
  <w:p w14:paraId="45C0CEC9" w14:textId="03DAB6DD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386491248">
    <w:abstractNumId w:val="9"/>
  </w:num>
  <w:num w:numId="2" w16cid:durableId="1780952084">
    <w:abstractNumId w:val="14"/>
  </w:num>
  <w:num w:numId="3" w16cid:durableId="1080058668">
    <w:abstractNumId w:val="5"/>
  </w:num>
  <w:num w:numId="4" w16cid:durableId="1921984060">
    <w:abstractNumId w:val="2"/>
  </w:num>
  <w:num w:numId="5" w16cid:durableId="1227034265">
    <w:abstractNumId w:val="15"/>
  </w:num>
  <w:num w:numId="6" w16cid:durableId="130487005">
    <w:abstractNumId w:val="1"/>
  </w:num>
  <w:num w:numId="7" w16cid:durableId="1089036134">
    <w:abstractNumId w:val="12"/>
  </w:num>
  <w:num w:numId="8" w16cid:durableId="1377318611">
    <w:abstractNumId w:val="10"/>
  </w:num>
  <w:num w:numId="9" w16cid:durableId="1462576092">
    <w:abstractNumId w:val="3"/>
  </w:num>
  <w:num w:numId="10" w16cid:durableId="1508860343">
    <w:abstractNumId w:val="11"/>
  </w:num>
  <w:num w:numId="11" w16cid:durableId="1397243989">
    <w:abstractNumId w:val="8"/>
  </w:num>
  <w:num w:numId="12" w16cid:durableId="1050880376">
    <w:abstractNumId w:val="13"/>
  </w:num>
  <w:num w:numId="13" w16cid:durableId="1165433575">
    <w:abstractNumId w:val="7"/>
  </w:num>
  <w:num w:numId="14" w16cid:durableId="1397821186">
    <w:abstractNumId w:val="4"/>
  </w:num>
  <w:num w:numId="15" w16cid:durableId="1841003127">
    <w:abstractNumId w:val="0"/>
  </w:num>
  <w:num w:numId="16" w16cid:durableId="773406649">
    <w:abstractNumId w:val="6"/>
  </w:num>
  <w:num w:numId="17" w16cid:durableId="1340964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1667E"/>
    <w:rsid w:val="00130C46"/>
    <w:rsid w:val="001E3558"/>
    <w:rsid w:val="001E74D8"/>
    <w:rsid w:val="00210127"/>
    <w:rsid w:val="002151BB"/>
    <w:rsid w:val="00215F57"/>
    <w:rsid w:val="002634BB"/>
    <w:rsid w:val="00270A91"/>
    <w:rsid w:val="002B1C7C"/>
    <w:rsid w:val="002C3476"/>
    <w:rsid w:val="002C73CF"/>
    <w:rsid w:val="002D7EF3"/>
    <w:rsid w:val="002F7A42"/>
    <w:rsid w:val="0030377F"/>
    <w:rsid w:val="00303EF0"/>
    <w:rsid w:val="00312E90"/>
    <w:rsid w:val="003221C5"/>
    <w:rsid w:val="00322811"/>
    <w:rsid w:val="00323BF0"/>
    <w:rsid w:val="00360AEB"/>
    <w:rsid w:val="00367663"/>
    <w:rsid w:val="003943F4"/>
    <w:rsid w:val="003A7520"/>
    <w:rsid w:val="003E4DA6"/>
    <w:rsid w:val="003E7835"/>
    <w:rsid w:val="00410FF3"/>
    <w:rsid w:val="004367A2"/>
    <w:rsid w:val="004509AE"/>
    <w:rsid w:val="00462FB6"/>
    <w:rsid w:val="00474A34"/>
    <w:rsid w:val="004934B3"/>
    <w:rsid w:val="00497183"/>
    <w:rsid w:val="004A6AD1"/>
    <w:rsid w:val="004B2914"/>
    <w:rsid w:val="00504BC4"/>
    <w:rsid w:val="005132BD"/>
    <w:rsid w:val="00523771"/>
    <w:rsid w:val="00532BFA"/>
    <w:rsid w:val="00554A10"/>
    <w:rsid w:val="00592F72"/>
    <w:rsid w:val="005E1959"/>
    <w:rsid w:val="005F1FD9"/>
    <w:rsid w:val="006046E5"/>
    <w:rsid w:val="00625458"/>
    <w:rsid w:val="006544F8"/>
    <w:rsid w:val="0066152D"/>
    <w:rsid w:val="007032DB"/>
    <w:rsid w:val="00772A3C"/>
    <w:rsid w:val="00790DFB"/>
    <w:rsid w:val="007B510D"/>
    <w:rsid w:val="008719D2"/>
    <w:rsid w:val="008A4D4D"/>
    <w:rsid w:val="008C2D29"/>
    <w:rsid w:val="008E2C95"/>
    <w:rsid w:val="0090245D"/>
    <w:rsid w:val="00903661"/>
    <w:rsid w:val="009055D9"/>
    <w:rsid w:val="00921357"/>
    <w:rsid w:val="009460FC"/>
    <w:rsid w:val="00985B72"/>
    <w:rsid w:val="00995D72"/>
    <w:rsid w:val="009F1611"/>
    <w:rsid w:val="00A001F2"/>
    <w:rsid w:val="00A55225"/>
    <w:rsid w:val="00AC4FBE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4277"/>
    <w:rsid w:val="00D53051"/>
    <w:rsid w:val="00D622A5"/>
    <w:rsid w:val="00D64FF0"/>
    <w:rsid w:val="00D73622"/>
    <w:rsid w:val="00DB4EC4"/>
    <w:rsid w:val="00DB5076"/>
    <w:rsid w:val="00DB75FB"/>
    <w:rsid w:val="00DD4674"/>
    <w:rsid w:val="00DD5960"/>
    <w:rsid w:val="00DF1088"/>
    <w:rsid w:val="00DF607B"/>
    <w:rsid w:val="00E12A82"/>
    <w:rsid w:val="00E21CC6"/>
    <w:rsid w:val="00E31C08"/>
    <w:rsid w:val="00E4795B"/>
    <w:rsid w:val="00F04650"/>
    <w:rsid w:val="00F34428"/>
    <w:rsid w:val="00F34C1E"/>
    <w:rsid w:val="00F51B87"/>
    <w:rsid w:val="00F75065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750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5065"/>
  </w:style>
  <w:style w:type="character" w:customStyle="1" w:styleId="CommentTextChar">
    <w:name w:val="Comment Text Char"/>
    <w:basedOn w:val="DefaultParagraphFont"/>
    <w:link w:val="CommentText"/>
    <w:semiHidden/>
    <w:rsid w:val="00F750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5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MAQEFJTUDN2N-1642563518-1324</_dlc_DocId>
    <_dlc_DocIdUrl xmlns="dd90cae5-04f9-4ad6-b687-7fa19d8f306c">
      <Url>https://kc1.sharepoint.com/teams/DESa/CC/compensation/_layouts/15/DocIdRedir.aspx?ID=MAQEFJTUDN2N-1642563518-1324</Url>
      <Description>MAQEFJTUDN2N-1642563518-1324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7C1DDF-D392-45F0-930B-F17F0E5BB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4037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AND EVALUATION PRINCIPAL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2022-11-01T20:54:00Z</dcterms:created>
  <dcterms:modified xsi:type="dcterms:W3CDTF">2023-08-25T19:09:00Z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4f6157b7-21e7-4a8c-b1e0-0db4432d15e0</vt:lpwstr>
  </property>
  <property fmtid="{D5CDD505-2E9C-101B-9397-08002B2CF9AE}" pid="5" name="GrammarlyDocumentId">
    <vt:lpwstr>648a87cc362f9f197b6b59cdfdf097ef5904b180b483c92820cadac407c8e952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https://kc1.sharepoint.com/teams/DESa/CC/compensation/_layouts/15/wrkstat.aspx?List=16bd73ee-b5fc-4313-9283-26a4fcd441b4&amp;WorkflowInstanceName=55111155-b008-4174-a6a5-e135962f5837,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2711100</vt:lpwstr>
  </property>
</Properties>
</file>