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131DE38" w14:textId="0BC0E28A" w:rsidR="00650393" w:rsidRDefault="006C0AA2">
      <w:pPr>
        <w:spacing w:before="120" w:after="120"/>
        <w:rPr>
          <w:rFonts w:ascii="Arial" w:hAnsi="Arial" w:cs="Arial"/>
          <w:snapToGrid w:val="0"/>
          <w:sz w:val="22"/>
          <w:szCs w:val="22"/>
        </w:rPr>
      </w:pPr>
      <w:r w:rsidRPr="006C0AA2">
        <w:rPr>
          <w:rFonts w:ascii="Arial" w:hAnsi="Arial" w:cs="Arial"/>
          <w:sz w:val="22"/>
          <w:szCs w:val="22"/>
        </w:rPr>
        <w:t xml:space="preserve">The responsibilities of this classification include applying advanced analytical and modeling techniques </w:t>
      </w:r>
      <w:r w:rsidR="00A03B58">
        <w:rPr>
          <w:rFonts w:ascii="Arial" w:hAnsi="Arial" w:cs="Arial"/>
          <w:sz w:val="22"/>
          <w:szCs w:val="22"/>
        </w:rPr>
        <w:t xml:space="preserve">that lead </w:t>
      </w:r>
      <w:r w:rsidRPr="006C0AA2">
        <w:rPr>
          <w:rFonts w:ascii="Arial" w:hAnsi="Arial" w:cs="Arial"/>
          <w:sz w:val="22"/>
          <w:szCs w:val="22"/>
        </w:rPr>
        <w:t>to program improvements</w:t>
      </w:r>
      <w:r w:rsidR="00C05BD5">
        <w:rPr>
          <w:rFonts w:ascii="Arial" w:hAnsi="Arial" w:cs="Arial"/>
          <w:sz w:val="22"/>
          <w:szCs w:val="22"/>
        </w:rPr>
        <w:t>,</w:t>
      </w:r>
      <w:r w:rsidR="00F26DE2">
        <w:rPr>
          <w:rFonts w:ascii="Arial" w:hAnsi="Arial" w:cs="Arial"/>
          <w:snapToGrid w:val="0"/>
          <w:sz w:val="22"/>
          <w:szCs w:val="22"/>
        </w:rPr>
        <w:t xml:space="preserve"> translating business problems into mathematical problem statements</w:t>
      </w:r>
      <w:r w:rsidR="00C05BD5">
        <w:rPr>
          <w:rFonts w:ascii="Arial" w:hAnsi="Arial" w:cs="Arial"/>
          <w:snapToGrid w:val="0"/>
          <w:sz w:val="22"/>
          <w:szCs w:val="22"/>
        </w:rPr>
        <w:t>,</w:t>
      </w:r>
      <w:r w:rsidR="00F26DE2">
        <w:rPr>
          <w:rFonts w:ascii="Arial" w:hAnsi="Arial" w:cs="Arial"/>
          <w:snapToGrid w:val="0"/>
          <w:sz w:val="22"/>
          <w:szCs w:val="22"/>
        </w:rPr>
        <w:t xml:space="preserve"> and forming data-driven hypotheses.</w:t>
      </w:r>
      <w:r w:rsidRPr="006C0AA2">
        <w:rPr>
          <w:rFonts w:ascii="Arial" w:hAnsi="Arial" w:cs="Arial"/>
          <w:sz w:val="22"/>
          <w:szCs w:val="22"/>
        </w:rPr>
        <w:t xml:space="preserve"> </w:t>
      </w:r>
      <w:r>
        <w:rPr>
          <w:rFonts w:ascii="Arial" w:hAnsi="Arial" w:cs="Arial"/>
          <w:sz w:val="22"/>
          <w:szCs w:val="22"/>
        </w:rPr>
        <w:t>Incumbents mana</w:t>
      </w:r>
      <w:r w:rsidR="006440CD">
        <w:rPr>
          <w:rFonts w:ascii="Arial" w:hAnsi="Arial" w:cs="Arial"/>
          <w:sz w:val="22"/>
          <w:szCs w:val="22"/>
        </w:rPr>
        <w:t>ge</w:t>
      </w:r>
      <w:r>
        <w:rPr>
          <w:rFonts w:ascii="Arial" w:hAnsi="Arial" w:cs="Arial"/>
          <w:sz w:val="22"/>
          <w:szCs w:val="22"/>
        </w:rPr>
        <w:t xml:space="preserve"> the most complex analyses and systems integration projects with significant consequences</w:t>
      </w:r>
      <w:r w:rsidR="00650393">
        <w:rPr>
          <w:rFonts w:ascii="Arial" w:hAnsi="Arial" w:cs="Arial"/>
          <w:sz w:val="22"/>
          <w:szCs w:val="22"/>
        </w:rPr>
        <w:t xml:space="preserve"> and lead the work of less experienced staff members</w:t>
      </w:r>
      <w:r w:rsidR="00650393">
        <w:rPr>
          <w:rFonts w:ascii="Arial" w:hAnsi="Arial" w:cs="Arial"/>
          <w:snapToGrid w:val="0"/>
          <w:sz w:val="22"/>
          <w:szCs w:val="22"/>
        </w:rPr>
        <w:t>.</w:t>
      </w:r>
    </w:p>
    <w:p w14:paraId="45C0CE96" w14:textId="674084C1"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3768A81" w14:textId="5EB17B5F" w:rsidR="006C0AA2" w:rsidRPr="00496601" w:rsidRDefault="006C0AA2">
      <w:pPr>
        <w:pStyle w:val="text"/>
        <w:rPr>
          <w:rFonts w:ascii="Arial" w:hAnsi="Arial" w:cs="Arial"/>
          <w:sz w:val="22"/>
          <w:szCs w:val="22"/>
        </w:rPr>
      </w:pPr>
      <w:r>
        <w:rPr>
          <w:rFonts w:ascii="Arial" w:hAnsi="Arial" w:cs="Arial"/>
          <w:sz w:val="22"/>
          <w:szCs w:val="22"/>
        </w:rPr>
        <w:t xml:space="preserve">This classification is the third level of a three-level series. </w:t>
      </w:r>
      <w:r w:rsidR="00243520" w:rsidRPr="00243520">
        <w:rPr>
          <w:rFonts w:ascii="Arial" w:hAnsi="Arial" w:cs="Arial"/>
          <w:sz w:val="22"/>
          <w:szCs w:val="22"/>
        </w:rPr>
        <w:t>This classification is distinguished from the Data and Evaluation Manager in that the Data and Evaluation Manager is responsible for supervising the work of an assigned work team and managing performance measurement, evaluation, and data asset projects</w:t>
      </w:r>
      <w:r w:rsidR="00B16342">
        <w:rPr>
          <w:rFonts w:ascii="Arial" w:hAnsi="Arial" w:cs="Arial"/>
          <w:sz w:val="22"/>
          <w:szCs w:val="22"/>
        </w:rPr>
        <w:t xml:space="preserve"> across a division</w:t>
      </w:r>
      <w:r w:rsidR="00243520" w:rsidRPr="00243520">
        <w:rPr>
          <w:rFonts w:ascii="Arial" w:hAnsi="Arial" w:cs="Arial"/>
          <w:sz w:val="22"/>
          <w:szCs w:val="22"/>
        </w:rPr>
        <w:t>.</w:t>
      </w:r>
    </w:p>
    <w:p w14:paraId="45C0CE98" w14:textId="3C521355" w:rsidR="00DF607B" w:rsidRDefault="00DF607B">
      <w:pPr>
        <w:spacing w:before="120" w:after="120"/>
        <w:rPr>
          <w:rFonts w:ascii="Arial" w:hAnsi="Arial" w:cs="Arial"/>
          <w:b/>
          <w:sz w:val="26"/>
        </w:rPr>
      </w:pPr>
      <w:r w:rsidRPr="00D02F5B">
        <w:rPr>
          <w:rFonts w:ascii="Arial" w:hAnsi="Arial" w:cs="Arial"/>
          <w:b/>
          <w:sz w:val="26"/>
        </w:rPr>
        <w:t>Examples of Duties</w:t>
      </w:r>
    </w:p>
    <w:p w14:paraId="33BC84B0" w14:textId="7CDD6932" w:rsidR="00F26DE2" w:rsidRPr="00D02F5B" w:rsidRDefault="00F26DE2" w:rsidP="006440CD">
      <w:pPr>
        <w:spacing w:after="120"/>
        <w:rPr>
          <w:rFonts w:ascii="Arial" w:hAnsi="Arial" w:cs="Arial"/>
          <w:b/>
          <w:sz w:val="26"/>
        </w:rPr>
      </w:pPr>
      <w:r>
        <w:rPr>
          <w:rFonts w:ascii="Arial" w:hAnsi="Arial" w:cs="Arial"/>
          <w:i/>
          <w:iCs/>
        </w:rPr>
        <w:t>In addition to the duties of the Human Services Data Scientist classification, the Human Services Data Scientist-Senior will</w:t>
      </w:r>
    </w:p>
    <w:p w14:paraId="7682FD04" w14:textId="6C2001E9" w:rsidR="006C0AA2" w:rsidRPr="006C0AA2" w:rsidRDefault="006C0AA2" w:rsidP="006C0AA2">
      <w:pPr>
        <w:numPr>
          <w:ilvl w:val="0"/>
          <w:numId w:val="9"/>
        </w:numPr>
        <w:spacing w:after="120"/>
        <w:rPr>
          <w:rFonts w:ascii="Arial" w:hAnsi="Arial" w:cs="Arial"/>
          <w:sz w:val="22"/>
          <w:szCs w:val="22"/>
        </w:rPr>
      </w:pPr>
      <w:r w:rsidRPr="006C0AA2">
        <w:rPr>
          <w:rFonts w:ascii="Arial" w:hAnsi="Arial" w:cs="Arial"/>
          <w:sz w:val="22"/>
          <w:szCs w:val="22"/>
        </w:rPr>
        <w:t xml:space="preserve">Generate and deliver compelling insights to leaders and key partners to inform strategic </w:t>
      </w:r>
      <w:r w:rsidR="00C05BD5">
        <w:rPr>
          <w:rFonts w:ascii="Arial" w:hAnsi="Arial" w:cs="Arial"/>
          <w:sz w:val="22"/>
          <w:szCs w:val="22"/>
        </w:rPr>
        <w:t>decision-making</w:t>
      </w:r>
      <w:r w:rsidRPr="006C0AA2">
        <w:rPr>
          <w:rFonts w:ascii="Arial" w:hAnsi="Arial" w:cs="Arial"/>
          <w:sz w:val="22"/>
          <w:szCs w:val="22"/>
        </w:rPr>
        <w:t>.</w:t>
      </w:r>
    </w:p>
    <w:p w14:paraId="1A317339" w14:textId="77777777" w:rsidR="006C0AA2" w:rsidRPr="006C0AA2" w:rsidRDefault="006C0AA2" w:rsidP="006C0AA2">
      <w:pPr>
        <w:numPr>
          <w:ilvl w:val="0"/>
          <w:numId w:val="9"/>
        </w:numPr>
        <w:spacing w:after="120"/>
        <w:rPr>
          <w:rFonts w:ascii="Arial" w:hAnsi="Arial" w:cs="Arial"/>
          <w:sz w:val="22"/>
          <w:szCs w:val="22"/>
        </w:rPr>
      </w:pPr>
      <w:r w:rsidRPr="006C0AA2">
        <w:rPr>
          <w:rFonts w:ascii="Arial" w:hAnsi="Arial" w:cs="Arial"/>
          <w:sz w:val="22"/>
          <w:szCs w:val="22"/>
        </w:rPr>
        <w:t xml:space="preserve">Lead cross-system/cross-departmental data science projects. </w:t>
      </w:r>
    </w:p>
    <w:p w14:paraId="5E8DE900" w14:textId="03D46BD1" w:rsidR="006C0AA2" w:rsidRPr="006C0AA2" w:rsidRDefault="006C0AA2" w:rsidP="006C0AA2">
      <w:pPr>
        <w:numPr>
          <w:ilvl w:val="0"/>
          <w:numId w:val="9"/>
        </w:numPr>
        <w:spacing w:after="120"/>
        <w:rPr>
          <w:rFonts w:ascii="Arial" w:hAnsi="Arial" w:cs="Arial"/>
          <w:sz w:val="22"/>
          <w:szCs w:val="22"/>
        </w:rPr>
      </w:pPr>
      <w:r w:rsidRPr="006C0AA2">
        <w:rPr>
          <w:rFonts w:ascii="Arial" w:hAnsi="Arial" w:cs="Arial"/>
          <w:sz w:val="22"/>
          <w:szCs w:val="22"/>
        </w:rPr>
        <w:t>L</w:t>
      </w:r>
      <w:r w:rsidR="00AF1112">
        <w:rPr>
          <w:rFonts w:ascii="Arial" w:hAnsi="Arial" w:cs="Arial"/>
          <w:sz w:val="22"/>
          <w:szCs w:val="22"/>
        </w:rPr>
        <w:t>ead</w:t>
      </w:r>
      <w:r w:rsidR="00C05BD5">
        <w:rPr>
          <w:rFonts w:ascii="Arial" w:hAnsi="Arial" w:cs="Arial"/>
          <w:sz w:val="22"/>
          <w:szCs w:val="22"/>
        </w:rPr>
        <w:t xml:space="preserve"> the</w:t>
      </w:r>
      <w:r w:rsidRPr="006C0AA2">
        <w:rPr>
          <w:rFonts w:ascii="Arial" w:hAnsi="Arial" w:cs="Arial"/>
          <w:sz w:val="22"/>
          <w:szCs w:val="22"/>
        </w:rPr>
        <w:t xml:space="preserve"> </w:t>
      </w:r>
      <w:r w:rsidR="00AF1112">
        <w:rPr>
          <w:rFonts w:ascii="Arial" w:hAnsi="Arial" w:cs="Arial"/>
          <w:sz w:val="22"/>
          <w:szCs w:val="22"/>
        </w:rPr>
        <w:t>development</w:t>
      </w:r>
      <w:r w:rsidRPr="006C0AA2">
        <w:rPr>
          <w:rFonts w:ascii="Arial" w:hAnsi="Arial" w:cs="Arial"/>
          <w:sz w:val="22"/>
          <w:szCs w:val="22"/>
        </w:rPr>
        <w:t xml:space="preserve"> </w:t>
      </w:r>
      <w:r w:rsidR="00C05BD5">
        <w:rPr>
          <w:rFonts w:ascii="Arial" w:hAnsi="Arial" w:cs="Arial"/>
          <w:sz w:val="22"/>
          <w:szCs w:val="22"/>
        </w:rPr>
        <w:t xml:space="preserve">of </w:t>
      </w:r>
      <w:r w:rsidRPr="006C0AA2">
        <w:rPr>
          <w:rFonts w:ascii="Arial" w:hAnsi="Arial" w:cs="Arial"/>
          <w:sz w:val="22"/>
          <w:szCs w:val="22"/>
        </w:rPr>
        <w:t xml:space="preserve">scalable, efficient, automated processes for </w:t>
      </w:r>
      <w:r w:rsidR="00C05BD5">
        <w:rPr>
          <w:rFonts w:ascii="Arial" w:hAnsi="Arial" w:cs="Arial"/>
          <w:sz w:val="22"/>
          <w:szCs w:val="22"/>
        </w:rPr>
        <w:t>large-scale</w:t>
      </w:r>
      <w:r w:rsidRPr="006C0AA2">
        <w:rPr>
          <w:rFonts w:ascii="Arial" w:hAnsi="Arial" w:cs="Arial"/>
          <w:sz w:val="22"/>
          <w:szCs w:val="22"/>
        </w:rPr>
        <w:t xml:space="preserve"> data analyses, model development, validation</w:t>
      </w:r>
      <w:r w:rsidR="00C05BD5">
        <w:rPr>
          <w:rFonts w:ascii="Arial" w:hAnsi="Arial" w:cs="Arial"/>
          <w:sz w:val="22"/>
          <w:szCs w:val="22"/>
        </w:rPr>
        <w:t>,</w:t>
      </w:r>
      <w:r w:rsidRPr="006C0AA2">
        <w:rPr>
          <w:rFonts w:ascii="Arial" w:hAnsi="Arial" w:cs="Arial"/>
          <w:sz w:val="22"/>
          <w:szCs w:val="22"/>
        </w:rPr>
        <w:t xml:space="preserve"> and implementation.</w:t>
      </w:r>
    </w:p>
    <w:p w14:paraId="056D5F8D" w14:textId="77777777" w:rsidR="003F1673" w:rsidRPr="00C41041" w:rsidRDefault="003F1673" w:rsidP="003F1673">
      <w:pPr>
        <w:numPr>
          <w:ilvl w:val="0"/>
          <w:numId w:val="9"/>
        </w:numPr>
        <w:spacing w:after="120"/>
        <w:rPr>
          <w:rFonts w:ascii="Arial" w:hAnsi="Arial" w:cs="Arial"/>
          <w:sz w:val="22"/>
          <w:szCs w:val="22"/>
        </w:rPr>
      </w:pPr>
      <w:r w:rsidRPr="00C41041">
        <w:rPr>
          <w:rFonts w:ascii="Arial" w:hAnsi="Arial" w:cs="Arial"/>
          <w:sz w:val="22"/>
          <w:szCs w:val="22"/>
        </w:rPr>
        <w:t>Improve existing methodologies by developing new data sources, testing model enhancements, and fine-tuning model parameters.</w:t>
      </w:r>
    </w:p>
    <w:p w14:paraId="0530941F" w14:textId="77777777" w:rsidR="006C0AA2" w:rsidRPr="006C0AA2" w:rsidRDefault="006C0AA2" w:rsidP="006C0AA2">
      <w:pPr>
        <w:numPr>
          <w:ilvl w:val="0"/>
          <w:numId w:val="9"/>
        </w:numPr>
        <w:spacing w:after="120"/>
        <w:rPr>
          <w:rFonts w:ascii="Arial" w:hAnsi="Arial" w:cs="Arial"/>
          <w:sz w:val="22"/>
          <w:szCs w:val="22"/>
        </w:rPr>
      </w:pPr>
      <w:r w:rsidRPr="006C0AA2">
        <w:rPr>
          <w:rFonts w:ascii="Arial" w:hAnsi="Arial" w:cs="Arial"/>
          <w:sz w:val="22"/>
          <w:szCs w:val="22"/>
        </w:rPr>
        <w:t>Partner with evaluators and management to create products and dashboards that enable the use of data insights and model predictions to make timely business decisions.</w:t>
      </w:r>
    </w:p>
    <w:p w14:paraId="33AF2B0D" w14:textId="758A3F41" w:rsidR="006C0AA2" w:rsidRPr="006C0AA2" w:rsidRDefault="00C05BD5" w:rsidP="006C0AA2">
      <w:pPr>
        <w:numPr>
          <w:ilvl w:val="0"/>
          <w:numId w:val="9"/>
        </w:numPr>
        <w:spacing w:after="120"/>
        <w:rPr>
          <w:rFonts w:ascii="Arial" w:hAnsi="Arial" w:cs="Arial"/>
          <w:sz w:val="22"/>
          <w:szCs w:val="22"/>
        </w:rPr>
      </w:pPr>
      <w:r>
        <w:rPr>
          <w:rFonts w:ascii="Arial" w:hAnsi="Arial" w:cs="Arial"/>
          <w:sz w:val="22"/>
          <w:szCs w:val="22"/>
        </w:rPr>
        <w:t>Collaborate</w:t>
      </w:r>
      <w:r w:rsidR="006C0AA2" w:rsidRPr="006C0AA2">
        <w:rPr>
          <w:rFonts w:ascii="Arial" w:hAnsi="Arial" w:cs="Arial"/>
          <w:sz w:val="22"/>
          <w:szCs w:val="22"/>
        </w:rPr>
        <w:t xml:space="preserve"> with </w:t>
      </w:r>
      <w:r w:rsidR="00C57694">
        <w:rPr>
          <w:rFonts w:ascii="Arial" w:hAnsi="Arial" w:cs="Arial"/>
          <w:sz w:val="22"/>
          <w:szCs w:val="22"/>
        </w:rPr>
        <w:t>partners</w:t>
      </w:r>
      <w:r w:rsidR="006C0AA2" w:rsidRPr="006C0AA2">
        <w:rPr>
          <w:rFonts w:ascii="Arial" w:hAnsi="Arial" w:cs="Arial"/>
          <w:sz w:val="22"/>
          <w:szCs w:val="22"/>
        </w:rPr>
        <w:t xml:space="preserve"> to identify required data sources, </w:t>
      </w:r>
      <w:r w:rsidR="004D0828">
        <w:rPr>
          <w:rFonts w:ascii="Arial" w:hAnsi="Arial" w:cs="Arial"/>
          <w:sz w:val="22"/>
          <w:szCs w:val="22"/>
        </w:rPr>
        <w:t>valuable engineer</w:t>
      </w:r>
      <w:r w:rsidR="006C0AA2" w:rsidRPr="006C0AA2">
        <w:rPr>
          <w:rFonts w:ascii="Arial" w:hAnsi="Arial" w:cs="Arial"/>
          <w:sz w:val="22"/>
          <w:szCs w:val="22"/>
        </w:rPr>
        <w:t xml:space="preserve"> features, operationalize data pipelines, and ensure compliance with data governance and security requirements.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FF746B4" w14:textId="5C0CA639" w:rsidR="006C0AA2" w:rsidRDefault="006C0AA2" w:rsidP="006C0AA2">
      <w:pPr>
        <w:spacing w:after="120"/>
        <w:rPr>
          <w:rFonts w:ascii="Arial" w:hAnsi="Arial" w:cs="Arial"/>
          <w:sz w:val="22"/>
          <w:szCs w:val="22"/>
        </w:rPr>
      </w:pPr>
      <w:r w:rsidRPr="000F010A">
        <w:rPr>
          <w:rFonts w:ascii="Arial" w:hAnsi="Arial" w:cs="Arial"/>
          <w:sz w:val="22"/>
          <w:szCs w:val="22"/>
        </w:rPr>
        <w:t xml:space="preserve">Ability to independently break down large datasets and synthesize inputs from multiple sources </w:t>
      </w:r>
    </w:p>
    <w:p w14:paraId="1C60323F" w14:textId="17D0A441" w:rsidR="006C0AA2" w:rsidRDefault="006C0AA2" w:rsidP="006C0AA2">
      <w:pPr>
        <w:spacing w:after="120"/>
        <w:rPr>
          <w:rFonts w:ascii="Arial" w:hAnsi="Arial" w:cs="Arial"/>
          <w:sz w:val="22"/>
          <w:szCs w:val="22"/>
        </w:rPr>
      </w:pPr>
      <w:r>
        <w:rPr>
          <w:rFonts w:ascii="Arial" w:hAnsi="Arial" w:cs="Arial"/>
          <w:sz w:val="22"/>
          <w:szCs w:val="22"/>
        </w:rPr>
        <w:t>Advanced skill in</w:t>
      </w:r>
      <w:r w:rsidRPr="001F2F19">
        <w:rPr>
          <w:rFonts w:ascii="Arial" w:hAnsi="Arial" w:cs="Arial"/>
          <w:sz w:val="22"/>
          <w:szCs w:val="22"/>
        </w:rPr>
        <w:t xml:space="preserve"> using </w:t>
      </w:r>
      <w:r w:rsidR="00C05BD5">
        <w:rPr>
          <w:rFonts w:ascii="Arial" w:hAnsi="Arial" w:cs="Arial"/>
          <w:sz w:val="22"/>
          <w:szCs w:val="22"/>
        </w:rPr>
        <w:t>various</w:t>
      </w:r>
      <w:r w:rsidR="00C05BD5" w:rsidRPr="001F2F19">
        <w:rPr>
          <w:rFonts w:ascii="Arial" w:hAnsi="Arial" w:cs="Arial"/>
          <w:sz w:val="22"/>
          <w:szCs w:val="22"/>
        </w:rPr>
        <w:t xml:space="preserve"> </w:t>
      </w:r>
      <w:r w:rsidRPr="001F2F19">
        <w:rPr>
          <w:rFonts w:ascii="Arial" w:hAnsi="Arial" w:cs="Arial"/>
          <w:sz w:val="22"/>
          <w:szCs w:val="22"/>
        </w:rPr>
        <w:t xml:space="preserve">data science methodologies to solve complex business problems </w:t>
      </w:r>
    </w:p>
    <w:p w14:paraId="0B06F134" w14:textId="77777777" w:rsidR="006C0AA2" w:rsidRDefault="006C0AA2" w:rsidP="006C0AA2">
      <w:pPr>
        <w:spacing w:after="120"/>
        <w:rPr>
          <w:rFonts w:ascii="Arial" w:hAnsi="Arial" w:cs="Arial"/>
          <w:sz w:val="22"/>
          <w:szCs w:val="22"/>
        </w:rPr>
      </w:pPr>
      <w:r>
        <w:rPr>
          <w:rFonts w:ascii="Arial" w:hAnsi="Arial" w:cs="Arial"/>
          <w:sz w:val="22"/>
          <w:szCs w:val="22"/>
        </w:rPr>
        <w:t xml:space="preserve">Skill in working with, clarifying, and finding creative solutions for ambiguous and sometimes challenging requests from partners </w:t>
      </w:r>
    </w:p>
    <w:p w14:paraId="24600B12" w14:textId="77777777" w:rsidR="006C0AA2" w:rsidRDefault="006C0AA2" w:rsidP="006C0AA2">
      <w:pPr>
        <w:spacing w:after="120"/>
        <w:rPr>
          <w:rFonts w:ascii="Arial" w:hAnsi="Arial" w:cs="Arial"/>
          <w:sz w:val="22"/>
          <w:szCs w:val="22"/>
        </w:rPr>
      </w:pPr>
      <w:r w:rsidRPr="000F010A">
        <w:rPr>
          <w:rFonts w:ascii="Arial" w:hAnsi="Arial" w:cs="Arial"/>
          <w:sz w:val="22"/>
          <w:szCs w:val="22"/>
        </w:rPr>
        <w:t xml:space="preserve">Proven ability to communicate verbally and in writing to technical peers and leadership teams with various levels of technical knowledge, </w:t>
      </w:r>
      <w:r>
        <w:rPr>
          <w:rFonts w:ascii="Arial" w:hAnsi="Arial" w:cs="Arial"/>
          <w:sz w:val="22"/>
          <w:szCs w:val="22"/>
        </w:rPr>
        <w:t>providing education</w:t>
      </w:r>
      <w:r w:rsidRPr="000F010A">
        <w:rPr>
          <w:rFonts w:ascii="Arial" w:hAnsi="Arial" w:cs="Arial"/>
          <w:sz w:val="22"/>
          <w:szCs w:val="22"/>
        </w:rPr>
        <w:t xml:space="preserve"> as well as sharing insights and data-driven recommendations</w:t>
      </w:r>
    </w:p>
    <w:p w14:paraId="13956757" w14:textId="555E129D" w:rsidR="006C0AA2" w:rsidRPr="000F010A" w:rsidRDefault="006C0AA2" w:rsidP="006C0AA2">
      <w:pPr>
        <w:spacing w:after="120"/>
        <w:rPr>
          <w:rFonts w:ascii="Arial" w:hAnsi="Arial" w:cs="Arial"/>
          <w:sz w:val="22"/>
          <w:szCs w:val="22"/>
        </w:rPr>
      </w:pPr>
      <w:r>
        <w:rPr>
          <w:rFonts w:ascii="Arial" w:hAnsi="Arial" w:cs="Arial"/>
          <w:sz w:val="22"/>
          <w:szCs w:val="22"/>
        </w:rPr>
        <w:t xml:space="preserve">Skill in </w:t>
      </w:r>
      <w:r w:rsidR="00C05BD5">
        <w:rPr>
          <w:rFonts w:ascii="Arial" w:hAnsi="Arial" w:cs="Arial"/>
          <w:sz w:val="22"/>
          <w:szCs w:val="22"/>
        </w:rPr>
        <w:t xml:space="preserve">the </w:t>
      </w:r>
      <w:r>
        <w:rPr>
          <w:rFonts w:ascii="Arial" w:hAnsi="Arial" w:cs="Arial"/>
          <w:sz w:val="22"/>
          <w:szCs w:val="22"/>
        </w:rPr>
        <w:t>use of</w:t>
      </w:r>
      <w:r w:rsidRPr="000F010A">
        <w:rPr>
          <w:rFonts w:ascii="Arial" w:hAnsi="Arial" w:cs="Arial"/>
          <w:sz w:val="22"/>
          <w:szCs w:val="22"/>
        </w:rPr>
        <w:t xml:space="preserve"> data visualization tools to provide actionable insights and reusable frameworks</w:t>
      </w:r>
    </w:p>
    <w:p w14:paraId="65AA381D" w14:textId="6C9F893E" w:rsidR="006C0AA2" w:rsidRDefault="006C0AA2" w:rsidP="006C0AA2">
      <w:pPr>
        <w:spacing w:after="120"/>
        <w:rPr>
          <w:rFonts w:ascii="Arial" w:hAnsi="Arial" w:cs="Arial"/>
          <w:sz w:val="22"/>
          <w:szCs w:val="22"/>
        </w:rPr>
      </w:pPr>
      <w:r>
        <w:rPr>
          <w:rFonts w:ascii="Arial" w:hAnsi="Arial" w:cs="Arial"/>
          <w:sz w:val="22"/>
          <w:szCs w:val="22"/>
        </w:rPr>
        <w:t xml:space="preserve">Skill in analytical thinking, </w:t>
      </w:r>
      <w:r w:rsidR="00C05BD5">
        <w:rPr>
          <w:rFonts w:ascii="Arial" w:hAnsi="Arial" w:cs="Arial"/>
          <w:sz w:val="22"/>
          <w:szCs w:val="22"/>
        </w:rPr>
        <w:t>problem-solving</w:t>
      </w:r>
      <w:r>
        <w:rPr>
          <w:rFonts w:ascii="Arial" w:hAnsi="Arial" w:cs="Arial"/>
          <w:sz w:val="22"/>
          <w:szCs w:val="22"/>
        </w:rPr>
        <w:t>, resolving conflicts</w:t>
      </w:r>
      <w:r w:rsidR="00C05BD5">
        <w:rPr>
          <w:rFonts w:ascii="Arial" w:hAnsi="Arial" w:cs="Arial"/>
          <w:sz w:val="22"/>
          <w:szCs w:val="22"/>
        </w:rPr>
        <w:t>,</w:t>
      </w:r>
      <w:r>
        <w:rPr>
          <w:rFonts w:ascii="Arial" w:hAnsi="Arial" w:cs="Arial"/>
          <w:sz w:val="22"/>
          <w:szCs w:val="22"/>
        </w:rPr>
        <w:t xml:space="preserve"> and bringing others to </w:t>
      </w:r>
      <w:r w:rsidR="00C05BD5">
        <w:rPr>
          <w:rFonts w:ascii="Arial" w:hAnsi="Arial" w:cs="Arial"/>
          <w:sz w:val="22"/>
          <w:szCs w:val="22"/>
        </w:rPr>
        <w:t xml:space="preserve">a </w:t>
      </w:r>
      <w:r>
        <w:rPr>
          <w:rFonts w:ascii="Arial" w:hAnsi="Arial" w:cs="Arial"/>
          <w:sz w:val="22"/>
          <w:szCs w:val="22"/>
        </w:rPr>
        <w:t>consensus</w:t>
      </w:r>
      <w:r w:rsidRPr="00942BB0">
        <w:rPr>
          <w:rFonts w:ascii="Arial" w:hAnsi="Arial" w:cs="Arial"/>
          <w:sz w:val="22"/>
          <w:szCs w:val="22"/>
        </w:rPr>
        <w:t xml:space="preserve"> </w:t>
      </w:r>
    </w:p>
    <w:p w14:paraId="4E37A3A0" w14:textId="4B2A42BD" w:rsidR="006C0AA2" w:rsidRDefault="006C0AA2" w:rsidP="006C0AA2">
      <w:pPr>
        <w:spacing w:after="120"/>
        <w:rPr>
          <w:rFonts w:ascii="Arial" w:hAnsi="Arial" w:cs="Arial"/>
          <w:sz w:val="22"/>
          <w:szCs w:val="22"/>
        </w:rPr>
      </w:pPr>
      <w:r>
        <w:rPr>
          <w:rFonts w:ascii="Arial" w:hAnsi="Arial" w:cs="Arial"/>
          <w:sz w:val="22"/>
          <w:szCs w:val="22"/>
        </w:rPr>
        <w:t>Skill in planning, organizing</w:t>
      </w:r>
      <w:r w:rsidR="00C05BD5">
        <w:rPr>
          <w:rFonts w:ascii="Arial" w:hAnsi="Arial" w:cs="Arial"/>
          <w:sz w:val="22"/>
          <w:szCs w:val="22"/>
        </w:rPr>
        <w:t>,</w:t>
      </w:r>
      <w:r>
        <w:rPr>
          <w:rFonts w:ascii="Arial" w:hAnsi="Arial" w:cs="Arial"/>
          <w:sz w:val="22"/>
          <w:szCs w:val="22"/>
        </w:rPr>
        <w:t xml:space="preserve"> and </w:t>
      </w:r>
      <w:r w:rsidRPr="000F0EE3">
        <w:rPr>
          <w:rFonts w:ascii="Arial" w:hAnsi="Arial" w:cs="Arial"/>
          <w:sz w:val="22"/>
          <w:szCs w:val="22"/>
        </w:rPr>
        <w:t xml:space="preserve">formal project management </w:t>
      </w:r>
      <w:r>
        <w:rPr>
          <w:rFonts w:ascii="Arial" w:hAnsi="Arial" w:cs="Arial"/>
          <w:sz w:val="22"/>
          <w:szCs w:val="22"/>
        </w:rPr>
        <w:t>principles and practices</w:t>
      </w:r>
      <w:r w:rsidRPr="000F0EE3">
        <w:rPr>
          <w:rFonts w:ascii="Arial" w:hAnsi="Arial" w:cs="Arial"/>
          <w:sz w:val="22"/>
          <w:szCs w:val="22"/>
        </w:rPr>
        <w:t xml:space="preserve"> </w:t>
      </w:r>
    </w:p>
    <w:p w14:paraId="478D0AF7" w14:textId="77777777" w:rsidR="006C0AA2" w:rsidRPr="000F0EE3" w:rsidRDefault="006C0AA2" w:rsidP="006C0AA2">
      <w:pPr>
        <w:spacing w:after="120"/>
        <w:rPr>
          <w:rFonts w:ascii="Arial" w:hAnsi="Arial" w:cs="Arial"/>
          <w:sz w:val="22"/>
          <w:szCs w:val="22"/>
        </w:rPr>
      </w:pPr>
      <w:r w:rsidRPr="000F0EE3">
        <w:rPr>
          <w:rFonts w:ascii="Arial" w:hAnsi="Arial" w:cs="Arial"/>
          <w:sz w:val="22"/>
          <w:szCs w:val="22"/>
        </w:rPr>
        <w:t>Skill in providing customer service</w:t>
      </w:r>
      <w:r>
        <w:rPr>
          <w:rFonts w:ascii="Arial" w:hAnsi="Arial" w:cs="Arial"/>
          <w:sz w:val="22"/>
          <w:szCs w:val="22"/>
        </w:rPr>
        <w:t xml:space="preserve">  </w:t>
      </w:r>
    </w:p>
    <w:p w14:paraId="25F383CF" w14:textId="77777777" w:rsidR="006C0AA2" w:rsidRDefault="006C0AA2" w:rsidP="006C0AA2">
      <w:pPr>
        <w:pStyle w:val="text"/>
        <w:rPr>
          <w:rFonts w:ascii="Arial" w:hAnsi="Arial" w:cs="Arial"/>
          <w:sz w:val="22"/>
          <w:szCs w:val="22"/>
        </w:rPr>
      </w:pPr>
      <w:r>
        <w:rPr>
          <w:rFonts w:ascii="Arial" w:hAnsi="Arial" w:cs="Arial"/>
          <w:sz w:val="22"/>
          <w:szCs w:val="22"/>
        </w:rPr>
        <w:lastRenderedPageBreak/>
        <w:t>Skill in handling m</w:t>
      </w:r>
      <w:r w:rsidRPr="000F0EE3">
        <w:rPr>
          <w:rFonts w:ascii="Arial" w:hAnsi="Arial" w:cs="Arial"/>
          <w:sz w:val="22"/>
          <w:szCs w:val="22"/>
        </w:rPr>
        <w:t>ultiple competing priorities</w:t>
      </w:r>
      <w:r>
        <w:rPr>
          <w:rFonts w:ascii="Arial" w:hAnsi="Arial" w:cs="Arial"/>
          <w:sz w:val="22"/>
          <w:szCs w:val="22"/>
        </w:rPr>
        <w:t xml:space="preserve"> and producing quality detailed work within tight timeframes</w:t>
      </w:r>
    </w:p>
    <w:p w14:paraId="52D125B1" w14:textId="1F42AE55"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3B1104E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61C5F15B" w:rsidR="00005EC9" w:rsidRPr="00005EC9" w:rsidRDefault="006C0AA2"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w:t>
      </w:r>
      <w:r w:rsidR="00432B20" w:rsidRPr="00005EC9">
        <w:rPr>
          <w:rFonts w:ascii="Arial" w:hAnsi="Arial" w:cs="Arial"/>
          <w:sz w:val="22"/>
          <w:szCs w:val="22"/>
        </w:rPr>
        <w:t>and experience</w:t>
      </w:r>
      <w:r w:rsidR="00005EC9" w:rsidRPr="00005EC9">
        <w:rPr>
          <w:rFonts w:ascii="Arial" w:hAnsi="Arial" w:cs="Arial"/>
          <w:sz w:val="22"/>
          <w:szCs w:val="22"/>
        </w:rPr>
        <w:t xml:space="preserve"> that clearly demonstrates the ability to perform the job duties of the position </w:t>
      </w:r>
    </w:p>
    <w:p w14:paraId="45C0CEA5" w14:textId="4AFA57A1"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C05BD5">
        <w:rPr>
          <w:rFonts w:ascii="Arial" w:hAnsi="Arial" w:cs="Arial"/>
          <w:b/>
          <w:sz w:val="26"/>
        </w:rPr>
        <w:t>,</w:t>
      </w:r>
      <w:r w:rsidRPr="00625458">
        <w:rPr>
          <w:rFonts w:ascii="Arial" w:hAnsi="Arial" w:cs="Arial"/>
          <w:b/>
          <w:sz w:val="26"/>
        </w:rPr>
        <w:t xml:space="preserve"> and Other Requirements</w:t>
      </w:r>
    </w:p>
    <w:p w14:paraId="45C0CEA6" w14:textId="010091BC"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C05BD5">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BB86801"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76D1672"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F02F8CA" w:rsidR="00DF607B" w:rsidRPr="00532BFA" w:rsidRDefault="006C0AA2" w:rsidP="002D7EF3">
            <w:pPr>
              <w:rPr>
                <w:rFonts w:ascii="Arial" w:hAnsi="Arial" w:cs="Arial"/>
              </w:rPr>
            </w:pPr>
            <w:r>
              <w:rPr>
                <w:rFonts w:ascii="Arial" w:hAnsi="Arial" w:cs="Arial"/>
              </w:rPr>
              <w:t>2</w:t>
            </w:r>
          </w:p>
        </w:tc>
      </w:tr>
      <w:tr w:rsidR="001825FF" w:rsidRPr="003E7835" w14:paraId="45C0CEB3" w14:textId="77777777" w:rsidTr="002D7EF3">
        <w:trPr>
          <w:trHeight w:val="360"/>
          <w:jc w:val="center"/>
        </w:trPr>
        <w:tc>
          <w:tcPr>
            <w:tcW w:w="3100" w:type="dxa"/>
            <w:vAlign w:val="center"/>
          </w:tcPr>
          <w:p w14:paraId="45C0CEB1" w14:textId="25F3DEC1" w:rsidR="001825FF" w:rsidRPr="003E7835" w:rsidRDefault="001825FF" w:rsidP="001825FF">
            <w:pPr>
              <w:rPr>
                <w:rFonts w:ascii="Arial" w:hAnsi="Arial" w:cs="Arial"/>
              </w:rPr>
            </w:pPr>
            <w:r w:rsidRPr="003E7835">
              <w:rPr>
                <w:rFonts w:ascii="Arial" w:hAnsi="Arial" w:cs="Arial"/>
                <w:b/>
              </w:rPr>
              <w:t xml:space="preserve">Levels within </w:t>
            </w:r>
            <w:r>
              <w:rPr>
                <w:rFonts w:ascii="Arial" w:hAnsi="Arial" w:cs="Arial"/>
                <w:b/>
              </w:rPr>
              <w:t xml:space="preserve">the </w:t>
            </w:r>
            <w:r w:rsidRPr="003E7835">
              <w:rPr>
                <w:rFonts w:ascii="Arial" w:hAnsi="Arial" w:cs="Arial"/>
                <w:b/>
              </w:rPr>
              <w:t>same series</w:t>
            </w:r>
          </w:p>
        </w:tc>
        <w:tc>
          <w:tcPr>
            <w:tcW w:w="6476" w:type="dxa"/>
            <w:vAlign w:val="center"/>
          </w:tcPr>
          <w:p w14:paraId="45C0CEB2" w14:textId="13C0A54E" w:rsidR="001825FF" w:rsidRPr="003E7835" w:rsidRDefault="001825FF" w:rsidP="001825FF">
            <w:pPr>
              <w:pStyle w:val="text"/>
              <w:spacing w:after="0"/>
              <w:rPr>
                <w:rFonts w:ascii="Arial" w:hAnsi="Arial" w:cs="Arial"/>
                <w:sz w:val="20"/>
              </w:rPr>
            </w:pPr>
            <w:r w:rsidRPr="006C0AA2">
              <w:rPr>
                <w:rFonts w:ascii="Arial" w:hAnsi="Arial" w:cs="Arial"/>
                <w:sz w:val="20"/>
              </w:rPr>
              <w:t>Human Services Data Scientist-Associate, Human Services Data Scientist, Human Services Data Scientist -Senior</w:t>
            </w:r>
          </w:p>
        </w:tc>
      </w:tr>
      <w:tr w:rsidR="001825FF" w:rsidRPr="003E7835" w14:paraId="45C0CEB6" w14:textId="77777777" w:rsidTr="002D7EF3">
        <w:trPr>
          <w:trHeight w:val="360"/>
          <w:jc w:val="center"/>
        </w:trPr>
        <w:tc>
          <w:tcPr>
            <w:tcW w:w="3100" w:type="dxa"/>
            <w:vAlign w:val="center"/>
          </w:tcPr>
          <w:p w14:paraId="45C0CEB4" w14:textId="77777777" w:rsidR="001825FF" w:rsidRPr="003E7835" w:rsidRDefault="001825FF" w:rsidP="001825FF">
            <w:pPr>
              <w:rPr>
                <w:rFonts w:ascii="Arial" w:hAnsi="Arial" w:cs="Arial"/>
                <w:b/>
              </w:rPr>
            </w:pPr>
            <w:r w:rsidRPr="003E7835">
              <w:rPr>
                <w:rFonts w:ascii="Arial" w:hAnsi="Arial" w:cs="Arial"/>
                <w:b/>
              </w:rPr>
              <w:t>Class History</w:t>
            </w:r>
          </w:p>
        </w:tc>
        <w:tc>
          <w:tcPr>
            <w:tcW w:w="6476" w:type="dxa"/>
            <w:vAlign w:val="center"/>
          </w:tcPr>
          <w:p w14:paraId="45C0CEB5" w14:textId="779F95D0" w:rsidR="001825FF" w:rsidRDefault="00A03B58" w:rsidP="001825FF">
            <w:pPr>
              <w:pStyle w:val="text"/>
              <w:spacing w:after="0"/>
              <w:rPr>
                <w:rFonts w:ascii="Arial" w:hAnsi="Arial" w:cs="Arial"/>
                <w:sz w:val="20"/>
              </w:rPr>
            </w:pPr>
            <w:r>
              <w:rPr>
                <w:rFonts w:ascii="Arial" w:hAnsi="Arial" w:cs="Arial"/>
                <w:sz w:val="20"/>
              </w:rPr>
              <w:t>0</w:t>
            </w:r>
            <w:r w:rsidR="00A336B3">
              <w:rPr>
                <w:rFonts w:ascii="Arial" w:hAnsi="Arial" w:cs="Arial"/>
                <w:sz w:val="20"/>
              </w:rPr>
              <w:t>8</w:t>
            </w:r>
            <w:r>
              <w:rPr>
                <w:rFonts w:ascii="Arial" w:hAnsi="Arial" w:cs="Arial"/>
                <w:sz w:val="20"/>
              </w:rPr>
              <w:t>/2023</w:t>
            </w:r>
            <w:r w:rsidR="001825FF">
              <w:rPr>
                <w:rFonts w:ascii="Arial" w:hAnsi="Arial" w:cs="Arial"/>
                <w:sz w:val="20"/>
              </w:rPr>
              <w:t xml:space="preserve"> - 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8521699" w:rsidR="00DB4EC4" w:rsidRDefault="006C0AA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Human Services Data Scientist-Senior</w:t>
    </w:r>
  </w:p>
  <w:p w14:paraId="45C0CEBE" w14:textId="053AD7D8" w:rsidR="00DB4EC4" w:rsidRDefault="00A03B58">
    <w:pPr>
      <w:pStyle w:val="Footer"/>
      <w:jc w:val="right"/>
      <w:rPr>
        <w:rStyle w:val="PageNumber"/>
        <w:sz w:val="18"/>
        <w:szCs w:val="18"/>
      </w:rPr>
    </w:pPr>
    <w:r>
      <w:rPr>
        <w:rStyle w:val="PageNumber"/>
        <w:rFonts w:ascii="Arial" w:hAnsi="Arial" w:cs="Arial"/>
        <w:sz w:val="18"/>
        <w:szCs w:val="18"/>
      </w:rPr>
      <w:t>0</w:t>
    </w:r>
    <w:r w:rsidR="00A336B3">
      <w:rPr>
        <w:rStyle w:val="PageNumber"/>
        <w:rFonts w:ascii="Arial" w:hAnsi="Arial" w:cs="Arial"/>
        <w:sz w:val="18"/>
        <w:szCs w:val="18"/>
      </w:rPr>
      <w:t>8</w:t>
    </w:r>
    <w:r>
      <w:rPr>
        <w:rStyle w:val="PageNumber"/>
        <w:rFonts w:ascii="Arial" w:hAnsi="Arial" w:cs="Arial"/>
        <w:sz w:val="18"/>
        <w:szCs w:val="18"/>
      </w:rPr>
      <w:t>/2023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47C7891" w:rsidR="00DB4EC4" w:rsidRPr="003E7835" w:rsidRDefault="00A336B3" w:rsidP="00C44A78">
          <w:pPr>
            <w:tabs>
              <w:tab w:val="left" w:pos="5670"/>
              <w:tab w:val="right" w:pos="6634"/>
            </w:tabs>
            <w:jc w:val="right"/>
            <w:rPr>
              <w:rFonts w:ascii="Arial" w:hAnsi="Arial" w:cs="Arial"/>
              <w:b/>
              <w:sz w:val="24"/>
              <w:szCs w:val="24"/>
            </w:rPr>
          </w:pPr>
          <w:r>
            <w:rPr>
              <w:rFonts w:ascii="Arial" w:hAnsi="Arial" w:cs="Arial"/>
              <w:b/>
              <w:sz w:val="24"/>
              <w:szCs w:val="24"/>
            </w:rPr>
            <w:t>2712100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5AE80BE" w:rsidR="00DB4EC4" w:rsidRPr="003E7835" w:rsidRDefault="006C0AA2" w:rsidP="00C44A78">
          <w:pPr>
            <w:jc w:val="right"/>
            <w:rPr>
              <w:rFonts w:ascii="Arial" w:hAnsi="Arial" w:cs="Arial"/>
              <w:b/>
              <w:bCs/>
              <w:sz w:val="28"/>
              <w:szCs w:val="28"/>
            </w:rPr>
          </w:pPr>
          <w:r>
            <w:rPr>
              <w:rFonts w:ascii="Arial" w:hAnsi="Arial" w:cs="Arial"/>
              <w:b/>
              <w:bCs/>
              <w:sz w:val="28"/>
              <w:szCs w:val="28"/>
            </w:rPr>
            <w:t>HUMAN SERVICES DATA SCIENTIST-SENIOR</w:t>
          </w:r>
        </w:p>
      </w:tc>
    </w:tr>
  </w:tbl>
  <w:p w14:paraId="45C0CEC9" w14:textId="3FCFE59F"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449905325">
    <w:abstractNumId w:val="9"/>
  </w:num>
  <w:num w:numId="2" w16cid:durableId="210385236">
    <w:abstractNumId w:val="14"/>
  </w:num>
  <w:num w:numId="3" w16cid:durableId="1045107526">
    <w:abstractNumId w:val="5"/>
  </w:num>
  <w:num w:numId="4" w16cid:durableId="1720782645">
    <w:abstractNumId w:val="2"/>
  </w:num>
  <w:num w:numId="5" w16cid:durableId="43258915">
    <w:abstractNumId w:val="15"/>
  </w:num>
  <w:num w:numId="6" w16cid:durableId="473178639">
    <w:abstractNumId w:val="1"/>
  </w:num>
  <w:num w:numId="7" w16cid:durableId="262156182">
    <w:abstractNumId w:val="12"/>
  </w:num>
  <w:num w:numId="8" w16cid:durableId="1612475263">
    <w:abstractNumId w:val="10"/>
  </w:num>
  <w:num w:numId="9" w16cid:durableId="505677125">
    <w:abstractNumId w:val="3"/>
  </w:num>
  <w:num w:numId="10" w16cid:durableId="1396198969">
    <w:abstractNumId w:val="11"/>
  </w:num>
  <w:num w:numId="11" w16cid:durableId="1251811921">
    <w:abstractNumId w:val="8"/>
  </w:num>
  <w:num w:numId="12" w16cid:durableId="1573926379">
    <w:abstractNumId w:val="13"/>
  </w:num>
  <w:num w:numId="13" w16cid:durableId="1430932862">
    <w:abstractNumId w:val="7"/>
  </w:num>
  <w:num w:numId="14" w16cid:durableId="1060447673">
    <w:abstractNumId w:val="4"/>
  </w:num>
  <w:num w:numId="15" w16cid:durableId="1445072866">
    <w:abstractNumId w:val="0"/>
  </w:num>
  <w:num w:numId="16" w16cid:durableId="532117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825FF"/>
    <w:rsid w:val="001E3558"/>
    <w:rsid w:val="001E74D8"/>
    <w:rsid w:val="00210127"/>
    <w:rsid w:val="002151BB"/>
    <w:rsid w:val="00243520"/>
    <w:rsid w:val="002634BB"/>
    <w:rsid w:val="00270A91"/>
    <w:rsid w:val="002B1C7C"/>
    <w:rsid w:val="002C73CF"/>
    <w:rsid w:val="002D7EF3"/>
    <w:rsid w:val="002F7A42"/>
    <w:rsid w:val="00303EF0"/>
    <w:rsid w:val="00322811"/>
    <w:rsid w:val="00323BF0"/>
    <w:rsid w:val="00360AEB"/>
    <w:rsid w:val="003943F4"/>
    <w:rsid w:val="003A7520"/>
    <w:rsid w:val="003E4DA6"/>
    <w:rsid w:val="003E7835"/>
    <w:rsid w:val="003F1673"/>
    <w:rsid w:val="00432B20"/>
    <w:rsid w:val="004367A2"/>
    <w:rsid w:val="00442F29"/>
    <w:rsid w:val="004509AE"/>
    <w:rsid w:val="00474A34"/>
    <w:rsid w:val="00497183"/>
    <w:rsid w:val="004D0828"/>
    <w:rsid w:val="00504BC4"/>
    <w:rsid w:val="005132BD"/>
    <w:rsid w:val="00523771"/>
    <w:rsid w:val="00532BFA"/>
    <w:rsid w:val="005617D4"/>
    <w:rsid w:val="00592F72"/>
    <w:rsid w:val="005E1959"/>
    <w:rsid w:val="005F1FD9"/>
    <w:rsid w:val="006046E5"/>
    <w:rsid w:val="00625458"/>
    <w:rsid w:val="006440CD"/>
    <w:rsid w:val="00650393"/>
    <w:rsid w:val="0066152D"/>
    <w:rsid w:val="006814B7"/>
    <w:rsid w:val="006C0AA2"/>
    <w:rsid w:val="007032DB"/>
    <w:rsid w:val="00772A3C"/>
    <w:rsid w:val="00790DFB"/>
    <w:rsid w:val="007B510D"/>
    <w:rsid w:val="008719D2"/>
    <w:rsid w:val="008E0069"/>
    <w:rsid w:val="0090245D"/>
    <w:rsid w:val="00903661"/>
    <w:rsid w:val="009055D9"/>
    <w:rsid w:val="00921357"/>
    <w:rsid w:val="00985B72"/>
    <w:rsid w:val="00995D72"/>
    <w:rsid w:val="009F1611"/>
    <w:rsid w:val="009F7CBF"/>
    <w:rsid w:val="00A001F2"/>
    <w:rsid w:val="00A03B58"/>
    <w:rsid w:val="00A336B3"/>
    <w:rsid w:val="00A55225"/>
    <w:rsid w:val="00AF1112"/>
    <w:rsid w:val="00AF7566"/>
    <w:rsid w:val="00B012C5"/>
    <w:rsid w:val="00B16342"/>
    <w:rsid w:val="00B2381E"/>
    <w:rsid w:val="00B36D30"/>
    <w:rsid w:val="00B63BC5"/>
    <w:rsid w:val="00BB7AB0"/>
    <w:rsid w:val="00BD6D16"/>
    <w:rsid w:val="00C05BD5"/>
    <w:rsid w:val="00C35CCF"/>
    <w:rsid w:val="00C44A78"/>
    <w:rsid w:val="00C5534D"/>
    <w:rsid w:val="00C57694"/>
    <w:rsid w:val="00CE11AD"/>
    <w:rsid w:val="00D53051"/>
    <w:rsid w:val="00D73622"/>
    <w:rsid w:val="00DB4EC4"/>
    <w:rsid w:val="00DB5076"/>
    <w:rsid w:val="00DB75FB"/>
    <w:rsid w:val="00DD1F66"/>
    <w:rsid w:val="00DD4674"/>
    <w:rsid w:val="00DF1088"/>
    <w:rsid w:val="00DF607B"/>
    <w:rsid w:val="00E12A82"/>
    <w:rsid w:val="00E21CC6"/>
    <w:rsid w:val="00E31C08"/>
    <w:rsid w:val="00E4795B"/>
    <w:rsid w:val="00F04650"/>
    <w:rsid w:val="00F26DE2"/>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6C0AA2"/>
  </w:style>
  <w:style w:type="character" w:customStyle="1" w:styleId="eop">
    <w:name w:val="eop"/>
    <w:basedOn w:val="DefaultParagraphFont"/>
    <w:rsid w:val="006C0AA2"/>
  </w:style>
  <w:style w:type="character" w:styleId="CommentReference">
    <w:name w:val="annotation reference"/>
    <w:basedOn w:val="DefaultParagraphFont"/>
    <w:semiHidden/>
    <w:unhideWhenUsed/>
    <w:rsid w:val="006440CD"/>
    <w:rPr>
      <w:sz w:val="16"/>
      <w:szCs w:val="16"/>
    </w:rPr>
  </w:style>
  <w:style w:type="paragraph" w:styleId="CommentText">
    <w:name w:val="annotation text"/>
    <w:basedOn w:val="Normal"/>
    <w:link w:val="CommentTextChar"/>
    <w:semiHidden/>
    <w:unhideWhenUsed/>
    <w:rsid w:val="006440CD"/>
  </w:style>
  <w:style w:type="character" w:customStyle="1" w:styleId="CommentTextChar">
    <w:name w:val="Comment Text Char"/>
    <w:basedOn w:val="DefaultParagraphFont"/>
    <w:link w:val="CommentText"/>
    <w:semiHidden/>
    <w:rsid w:val="006440CD"/>
  </w:style>
  <w:style w:type="paragraph" w:styleId="CommentSubject">
    <w:name w:val="annotation subject"/>
    <w:basedOn w:val="CommentText"/>
    <w:next w:val="CommentText"/>
    <w:link w:val="CommentSubjectChar"/>
    <w:semiHidden/>
    <w:unhideWhenUsed/>
    <w:rsid w:val="006440CD"/>
    <w:rPr>
      <w:b/>
      <w:bCs/>
    </w:rPr>
  </w:style>
  <w:style w:type="character" w:customStyle="1" w:styleId="CommentSubjectChar">
    <w:name w:val="Comment Subject Char"/>
    <w:basedOn w:val="CommentTextChar"/>
    <w:link w:val="CommentSubject"/>
    <w:semiHidden/>
    <w:rsid w:val="006440CD"/>
    <w:rPr>
      <w:b/>
      <w:bCs/>
    </w:rPr>
  </w:style>
  <w:style w:type="paragraph" w:styleId="Revision">
    <w:name w:val="Revision"/>
    <w:hidden/>
    <w:uiPriority w:val="99"/>
    <w:semiHidden/>
    <w:rsid w:val="0064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MAQEFJTUDN2N-1642563518-1333</_dlc_DocId>
    <_dlc_DocIdUrl xmlns="dd90cae5-04f9-4ad6-b687-7fa19d8f306c">
      <Url>https://kc1.sharepoint.com/teams/DESa/CC/compensation/_layouts/15/DocIdRedir.aspx?ID=MAQEFJTUDN2N-1642563518-1333</Url>
      <Description>MAQEFJTUDN2N-1642563518-1333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B9D450-DF15-475C-A317-042F010B5012}"/>
</file>

<file path=customXml/itemProps2.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3144</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DATA SCIENTIST-SENIOR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2022-10-25T22:07:00Z</dcterms:created>
  <dcterms:modified xsi:type="dcterms:W3CDTF">2023-08-25T19:20:00Z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a2e22787-6209-4227-b84d-ab38eb52c888</vt:lpwstr>
  </property>
  <property fmtid="{D5CDD505-2E9C-101B-9397-08002B2CF9AE}" pid="5" name="GrammarlyDocumentId">
    <vt:lpwstr>2d2511692afd92fe0fc7f13d5a4b412f305e15009d2b9b9103d647efa555bdb9</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https://kc1.sharepoint.com/teams/DESa/CC/compensation/_layouts/15/wrkstat.aspx?List=16bd73ee-b5fc-4313-9283-26a4fcd441b4&amp;WorkflowInstanceName=0893477e-a6f4-48f3-902c-e41aa04015ba,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2712100</vt:lpwstr>
  </property>
</Properties>
</file>