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1755B41" w14:textId="5FC7D584" w:rsidR="001D7642" w:rsidRPr="009A65E6" w:rsidRDefault="001D7642" w:rsidP="001D7642">
      <w:pPr>
        <w:spacing w:after="120"/>
        <w:rPr>
          <w:rFonts w:ascii="Arial" w:hAnsi="Arial" w:cs="Arial"/>
        </w:rPr>
      </w:pPr>
      <w:r w:rsidRPr="009A65E6">
        <w:rPr>
          <w:rFonts w:ascii="Arial" w:hAnsi="Arial" w:cs="Arial"/>
          <w:i/>
          <w:iCs/>
        </w:rPr>
        <w:t xml:space="preserve">The Executive Secretary/Assistant series </w:t>
      </w:r>
      <w:r w:rsidR="001923A3">
        <w:rPr>
          <w:rFonts w:ascii="Arial" w:hAnsi="Arial" w:cs="Arial"/>
          <w:i/>
          <w:iCs/>
        </w:rPr>
        <w:t>replaces</w:t>
      </w:r>
      <w:r w:rsidRPr="009A65E6">
        <w:rPr>
          <w:rFonts w:ascii="Arial" w:hAnsi="Arial" w:cs="Arial"/>
          <w:i/>
          <w:iCs/>
        </w:rPr>
        <w:t xml:space="preserve"> the Confidential Secretary series </w:t>
      </w:r>
      <w:r w:rsidR="00BB5B5C">
        <w:rPr>
          <w:rFonts w:ascii="Arial" w:hAnsi="Arial" w:cs="Arial"/>
          <w:i/>
          <w:iCs/>
        </w:rPr>
        <w:t>as</w:t>
      </w:r>
      <w:r w:rsidRPr="009A65E6">
        <w:rPr>
          <w:rFonts w:ascii="Arial" w:hAnsi="Arial" w:cs="Arial"/>
          <w:i/>
          <w:iCs/>
        </w:rPr>
        <w:t xml:space="preserve"> referenced in the King County C</w:t>
      </w:r>
      <w:r w:rsidR="00BB5B5C">
        <w:rPr>
          <w:rFonts w:ascii="Arial" w:hAnsi="Arial" w:cs="Arial"/>
          <w:i/>
          <w:iCs/>
        </w:rPr>
        <w:t>harter</w:t>
      </w:r>
      <w:r w:rsidRPr="009A65E6">
        <w:rPr>
          <w:rFonts w:ascii="Arial" w:hAnsi="Arial" w:cs="Arial"/>
          <w:i/>
          <w:iCs/>
        </w:rPr>
        <w:t>.</w:t>
      </w:r>
      <w:r w:rsidRPr="009A65E6">
        <w:rPr>
          <w:rFonts w:ascii="Arial" w:hAnsi="Arial" w:cs="Arial"/>
        </w:rPr>
        <w:t xml:space="preserve"> </w:t>
      </w:r>
    </w:p>
    <w:p w14:paraId="3E9FEAAD" w14:textId="13A8C1AB" w:rsidR="001D7642" w:rsidRPr="00E053CE" w:rsidRDefault="00DF607B" w:rsidP="001D7642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F479E2">
        <w:rPr>
          <w:rFonts w:ascii="Arial" w:hAnsi="Arial" w:cs="Arial"/>
          <w:sz w:val="22"/>
          <w:szCs w:val="22"/>
        </w:rPr>
        <w:t xml:space="preserve">are to </w:t>
      </w:r>
      <w:r w:rsidR="00E95652">
        <w:rPr>
          <w:rFonts w:ascii="Arial" w:hAnsi="Arial" w:cs="Arial"/>
          <w:sz w:val="22"/>
          <w:szCs w:val="22"/>
        </w:rPr>
        <w:t>provid</w:t>
      </w:r>
      <w:r w:rsidR="00F479E2">
        <w:rPr>
          <w:rFonts w:ascii="Arial" w:hAnsi="Arial" w:cs="Arial"/>
          <w:sz w:val="22"/>
          <w:szCs w:val="22"/>
        </w:rPr>
        <w:t>e</w:t>
      </w:r>
      <w:r w:rsidR="00E95652">
        <w:rPr>
          <w:rFonts w:ascii="Arial" w:hAnsi="Arial" w:cs="Arial"/>
          <w:sz w:val="22"/>
          <w:szCs w:val="22"/>
        </w:rPr>
        <w:t xml:space="preserve"> administrative support to the department director or deputy department director.</w:t>
      </w:r>
      <w:r w:rsidR="001D7642" w:rsidRPr="00E053CE">
        <w:rPr>
          <w:rFonts w:ascii="Arial" w:hAnsi="Arial" w:cs="Arial"/>
          <w:sz w:val="22"/>
          <w:szCs w:val="22"/>
        </w:rPr>
        <w:t xml:space="preserve"> Incumbents are delegated authority to independently handle daily administrative duties for a department director </w:t>
      </w:r>
      <w:r w:rsidR="00E95652">
        <w:rPr>
          <w:rFonts w:ascii="Arial" w:hAnsi="Arial" w:cs="Arial"/>
          <w:sz w:val="22"/>
          <w:szCs w:val="22"/>
        </w:rPr>
        <w:t>or deputy department director</w:t>
      </w:r>
      <w:r w:rsidR="008010DE">
        <w:rPr>
          <w:rFonts w:ascii="Arial" w:hAnsi="Arial" w:cs="Arial"/>
          <w:sz w:val="22"/>
          <w:szCs w:val="22"/>
        </w:rPr>
        <w:t>, relay the director's instructions, and maintain</w:t>
      </w:r>
      <w:r w:rsidR="00E95652">
        <w:rPr>
          <w:rFonts w:ascii="Arial" w:hAnsi="Arial" w:cs="Arial"/>
          <w:sz w:val="22"/>
          <w:szCs w:val="22"/>
        </w:rPr>
        <w:t xml:space="preserve"> the confidentiality of sensitive and controversial communication</w:t>
      </w:r>
      <w:r w:rsidR="00E63032">
        <w:rPr>
          <w:rFonts w:ascii="Arial" w:hAnsi="Arial" w:cs="Arial"/>
          <w:sz w:val="22"/>
          <w:szCs w:val="22"/>
        </w:rPr>
        <w:t>s</w:t>
      </w:r>
      <w:r w:rsidR="00E95652">
        <w:rPr>
          <w:rFonts w:ascii="Arial" w:hAnsi="Arial" w:cs="Arial"/>
          <w:sz w:val="22"/>
          <w:szCs w:val="22"/>
        </w:rPr>
        <w:t>. These positions are appointed and exempt from Career Service.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7A65B82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1D7642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1D7642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1D7642">
        <w:rPr>
          <w:rFonts w:ascii="Arial" w:hAnsi="Arial" w:cs="Arial"/>
          <w:sz w:val="22"/>
          <w:szCs w:val="22"/>
        </w:rPr>
        <w:t xml:space="preserve">This classification is distinguished from the Executive Secretary/Assistant III in that incumbents within the Executive Secretary/Assistant III are responsible for </w:t>
      </w:r>
      <w:r w:rsidR="008010DE">
        <w:rPr>
          <w:rFonts w:ascii="Arial" w:hAnsi="Arial" w:cs="Arial"/>
          <w:sz w:val="22"/>
          <w:szCs w:val="22"/>
        </w:rPr>
        <w:t xml:space="preserve">performing administrative duties supporting </w:t>
      </w:r>
      <w:r w:rsidR="009A65E6">
        <w:rPr>
          <w:rFonts w:ascii="Arial" w:hAnsi="Arial" w:cs="Arial"/>
          <w:sz w:val="22"/>
          <w:szCs w:val="22"/>
        </w:rPr>
        <w:t>the</w:t>
      </w:r>
      <w:r w:rsidR="001D7642">
        <w:rPr>
          <w:rFonts w:ascii="Arial" w:hAnsi="Arial" w:cs="Arial"/>
          <w:sz w:val="22"/>
          <w:szCs w:val="22"/>
        </w:rPr>
        <w:t xml:space="preserve"> County Executive in the </w:t>
      </w:r>
      <w:r w:rsidR="009A65E6">
        <w:rPr>
          <w:rFonts w:ascii="Arial" w:hAnsi="Arial" w:cs="Arial"/>
          <w:sz w:val="22"/>
          <w:szCs w:val="22"/>
        </w:rPr>
        <w:t xml:space="preserve">King County </w:t>
      </w:r>
      <w:r w:rsidR="001D7642">
        <w:rPr>
          <w:rFonts w:ascii="Arial" w:hAnsi="Arial" w:cs="Arial"/>
          <w:sz w:val="22"/>
          <w:szCs w:val="22"/>
        </w:rPr>
        <w:t>Executive</w:t>
      </w:r>
      <w:r w:rsidR="002C73B7">
        <w:rPr>
          <w:rFonts w:ascii="Arial" w:hAnsi="Arial" w:cs="Arial"/>
          <w:sz w:val="22"/>
          <w:szCs w:val="22"/>
        </w:rPr>
        <w:t>’s</w:t>
      </w:r>
      <w:r w:rsidR="001D7642">
        <w:rPr>
          <w:rFonts w:ascii="Arial" w:hAnsi="Arial" w:cs="Arial"/>
          <w:sz w:val="22"/>
          <w:szCs w:val="22"/>
        </w:rPr>
        <w:t xml:space="preserve"> Office or </w:t>
      </w:r>
      <w:r w:rsidR="005C3EFC">
        <w:rPr>
          <w:rFonts w:ascii="Arial" w:hAnsi="Arial" w:cs="Arial"/>
          <w:sz w:val="22"/>
          <w:szCs w:val="22"/>
        </w:rPr>
        <w:t>a large department with distinct and intricate services</w:t>
      </w:r>
      <w:r w:rsidR="001D7642">
        <w:rPr>
          <w:rFonts w:ascii="Arial" w:hAnsi="Arial" w:cs="Arial"/>
          <w:sz w:val="22"/>
          <w:szCs w:val="22"/>
        </w:rPr>
        <w:t>.</w:t>
      </w:r>
      <w:r w:rsidR="005C3EFC">
        <w:rPr>
          <w:rFonts w:ascii="Arial" w:hAnsi="Arial" w:cs="Arial"/>
          <w:sz w:val="22"/>
          <w:szCs w:val="22"/>
        </w:rPr>
        <w:t xml:space="preserve"> Note: The Department of Human Resources Director or designee must review and approve </w:t>
      </w:r>
      <w:r w:rsidR="00FD335D">
        <w:rPr>
          <w:rFonts w:ascii="Arial" w:hAnsi="Arial" w:cs="Arial"/>
          <w:sz w:val="22"/>
          <w:szCs w:val="22"/>
        </w:rPr>
        <w:t>using</w:t>
      </w:r>
      <w:r w:rsidR="005C3EFC">
        <w:rPr>
          <w:rFonts w:ascii="Arial" w:hAnsi="Arial" w:cs="Arial"/>
          <w:sz w:val="22"/>
          <w:szCs w:val="22"/>
        </w:rPr>
        <w:t xml:space="preserve"> the Executive Secretary/Assistant III classification</w:t>
      </w:r>
      <w:r w:rsidR="008F6630">
        <w:rPr>
          <w:rFonts w:ascii="Arial" w:hAnsi="Arial" w:cs="Arial"/>
          <w:sz w:val="22"/>
          <w:szCs w:val="22"/>
        </w:rPr>
        <w:t xml:space="preserve"> at the department level</w:t>
      </w:r>
      <w:r w:rsidR="005C3EFC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D8873A" w14:textId="06BAA669" w:rsidR="009A65E6" w:rsidRPr="00AB568E" w:rsidRDefault="00E95652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wide range of office administration</w:t>
      </w:r>
      <w:r w:rsidR="00964CA4">
        <w:rPr>
          <w:rFonts w:ascii="Arial" w:hAnsi="Arial" w:cs="Arial"/>
          <w:sz w:val="22"/>
          <w:szCs w:val="22"/>
        </w:rPr>
        <w:t xml:space="preserve"> </w:t>
      </w:r>
      <w:r w:rsidR="00FD335D">
        <w:rPr>
          <w:rFonts w:ascii="Arial" w:hAnsi="Arial" w:cs="Arial"/>
          <w:sz w:val="22"/>
          <w:szCs w:val="22"/>
        </w:rPr>
        <w:t>supporting</w:t>
      </w:r>
      <w:r>
        <w:rPr>
          <w:rFonts w:ascii="Arial" w:hAnsi="Arial" w:cs="Arial"/>
          <w:sz w:val="22"/>
          <w:szCs w:val="22"/>
        </w:rPr>
        <w:t xml:space="preserve"> the department director or deputy department director</w:t>
      </w:r>
      <w:r w:rsidR="00047D67">
        <w:rPr>
          <w:rFonts w:ascii="Arial" w:hAnsi="Arial" w:cs="Arial"/>
          <w:sz w:val="22"/>
          <w:szCs w:val="22"/>
        </w:rPr>
        <w:t xml:space="preserve">; conduct research, develop options or solutions, and make recommendations on </w:t>
      </w:r>
      <w:r w:rsidR="00964CA4">
        <w:rPr>
          <w:rFonts w:ascii="Arial" w:hAnsi="Arial" w:cs="Arial"/>
          <w:sz w:val="22"/>
          <w:szCs w:val="22"/>
        </w:rPr>
        <w:t>various</w:t>
      </w:r>
      <w:r w:rsidR="00047D67">
        <w:rPr>
          <w:rFonts w:ascii="Arial" w:hAnsi="Arial" w:cs="Arial"/>
          <w:sz w:val="22"/>
          <w:szCs w:val="22"/>
        </w:rPr>
        <w:t xml:space="preserve"> management and administrative problems and concerns</w:t>
      </w:r>
      <w:r>
        <w:rPr>
          <w:rFonts w:ascii="Arial" w:hAnsi="Arial" w:cs="Arial"/>
          <w:sz w:val="22"/>
          <w:szCs w:val="22"/>
        </w:rPr>
        <w:t>.</w:t>
      </w:r>
    </w:p>
    <w:p w14:paraId="6B83C8CF" w14:textId="202CC16F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 xml:space="preserve">Maintain the director’s schedule. Coordinate </w:t>
      </w:r>
      <w:r w:rsidR="008010DE">
        <w:rPr>
          <w:rFonts w:ascii="Arial" w:hAnsi="Arial" w:cs="Arial"/>
          <w:sz w:val="22"/>
          <w:szCs w:val="22"/>
        </w:rPr>
        <w:t xml:space="preserve">travel </w:t>
      </w:r>
      <w:r w:rsidRPr="00AB568E">
        <w:rPr>
          <w:rFonts w:ascii="Arial" w:hAnsi="Arial" w:cs="Arial"/>
          <w:sz w:val="22"/>
          <w:szCs w:val="22"/>
        </w:rPr>
        <w:t>arrangements and activities</w:t>
      </w:r>
      <w:r w:rsidR="001923A3">
        <w:rPr>
          <w:rFonts w:ascii="Arial" w:hAnsi="Arial" w:cs="Arial"/>
          <w:sz w:val="22"/>
          <w:szCs w:val="22"/>
        </w:rPr>
        <w:t>;</w:t>
      </w:r>
      <w:r w:rsidR="00E95652">
        <w:rPr>
          <w:rFonts w:ascii="Arial" w:hAnsi="Arial" w:cs="Arial"/>
          <w:sz w:val="22"/>
          <w:szCs w:val="22"/>
        </w:rPr>
        <w:t xml:space="preserve"> s</w:t>
      </w:r>
      <w:r w:rsidRPr="00AB568E">
        <w:rPr>
          <w:rFonts w:ascii="Arial" w:hAnsi="Arial" w:cs="Arial"/>
          <w:sz w:val="22"/>
          <w:szCs w:val="22"/>
        </w:rPr>
        <w:t>et schedule priorities and resolve appointment conflicts.</w:t>
      </w:r>
    </w:p>
    <w:p w14:paraId="39BBAA2F" w14:textId="03DB3EF5" w:rsidR="009A65E6" w:rsidRPr="00AB568E" w:rsidRDefault="00047D67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assignments given to division directors; </w:t>
      </w:r>
      <w:r w:rsidR="00964CA4">
        <w:rPr>
          <w:rFonts w:ascii="Arial" w:hAnsi="Arial" w:cs="Arial"/>
          <w:sz w:val="22"/>
          <w:szCs w:val="22"/>
        </w:rPr>
        <w:t xml:space="preserve">answer telephone calls, </w:t>
      </w:r>
      <w:r>
        <w:rPr>
          <w:rFonts w:ascii="Arial" w:hAnsi="Arial" w:cs="Arial"/>
          <w:sz w:val="22"/>
          <w:szCs w:val="22"/>
        </w:rPr>
        <w:t>r</w:t>
      </w:r>
      <w:r w:rsidR="009A65E6" w:rsidRPr="00AB568E">
        <w:rPr>
          <w:rFonts w:ascii="Arial" w:hAnsi="Arial" w:cs="Arial"/>
          <w:sz w:val="22"/>
          <w:szCs w:val="22"/>
        </w:rPr>
        <w:t>espond to questions, take messages</w:t>
      </w:r>
      <w:r w:rsidR="001B61B5">
        <w:rPr>
          <w:rFonts w:ascii="Arial" w:hAnsi="Arial" w:cs="Arial"/>
          <w:sz w:val="22"/>
          <w:szCs w:val="22"/>
        </w:rPr>
        <w:t>,</w:t>
      </w:r>
      <w:r w:rsidR="009A65E6">
        <w:rPr>
          <w:rFonts w:ascii="Arial" w:hAnsi="Arial" w:cs="Arial"/>
          <w:sz w:val="22"/>
          <w:szCs w:val="22"/>
        </w:rPr>
        <w:t xml:space="preserve"> and</w:t>
      </w:r>
      <w:r w:rsidR="009A65E6" w:rsidRPr="00AB568E">
        <w:rPr>
          <w:rFonts w:ascii="Arial" w:hAnsi="Arial" w:cs="Arial"/>
          <w:sz w:val="22"/>
          <w:szCs w:val="22"/>
        </w:rPr>
        <w:t xml:space="preserve"> route </w:t>
      </w:r>
      <w:r w:rsidR="00E95652">
        <w:rPr>
          <w:rFonts w:ascii="Arial" w:hAnsi="Arial" w:cs="Arial"/>
          <w:sz w:val="22"/>
          <w:szCs w:val="22"/>
        </w:rPr>
        <w:t>requests</w:t>
      </w:r>
      <w:r w:rsidR="009A65E6" w:rsidRPr="00AB568E">
        <w:rPr>
          <w:rFonts w:ascii="Arial" w:hAnsi="Arial" w:cs="Arial"/>
          <w:sz w:val="22"/>
          <w:szCs w:val="22"/>
        </w:rPr>
        <w:t xml:space="preserve"> </w:t>
      </w:r>
      <w:r w:rsidR="00F74767">
        <w:rPr>
          <w:rFonts w:ascii="Arial" w:hAnsi="Arial" w:cs="Arial"/>
          <w:sz w:val="22"/>
          <w:szCs w:val="22"/>
        </w:rPr>
        <w:t>appropriately</w:t>
      </w:r>
      <w:r>
        <w:rPr>
          <w:rFonts w:ascii="Arial" w:hAnsi="Arial" w:cs="Arial"/>
          <w:sz w:val="22"/>
          <w:szCs w:val="22"/>
        </w:rPr>
        <w:t xml:space="preserve">; </w:t>
      </w:r>
      <w:r w:rsidR="008F483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track </w:t>
      </w:r>
      <w:r w:rsidR="008F4838">
        <w:rPr>
          <w:rFonts w:ascii="Arial" w:hAnsi="Arial" w:cs="Arial"/>
          <w:sz w:val="22"/>
          <w:szCs w:val="22"/>
        </w:rPr>
        <w:t>and follow up on correspondence assignments.</w:t>
      </w:r>
    </w:p>
    <w:p w14:paraId="6F7C96BA" w14:textId="72CDC3F9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Develop and maintain office procedures</w:t>
      </w:r>
      <w:r w:rsidR="00F74767">
        <w:rPr>
          <w:rFonts w:ascii="Arial" w:hAnsi="Arial" w:cs="Arial"/>
          <w:sz w:val="22"/>
          <w:szCs w:val="22"/>
        </w:rPr>
        <w:t>, ensure department-wide compliance with written material, and develop and structure</w:t>
      </w:r>
      <w:r w:rsidRPr="00AB568E">
        <w:rPr>
          <w:rFonts w:ascii="Arial" w:hAnsi="Arial" w:cs="Arial"/>
          <w:sz w:val="22"/>
          <w:szCs w:val="22"/>
        </w:rPr>
        <w:t xml:space="preserve"> correspondence. </w:t>
      </w:r>
      <w:bookmarkStart w:id="0" w:name="_Hlk158808001"/>
      <w:r w:rsidR="008F4838">
        <w:rPr>
          <w:rFonts w:ascii="Arial" w:hAnsi="Arial" w:cs="Arial"/>
          <w:sz w:val="22"/>
          <w:szCs w:val="22"/>
        </w:rPr>
        <w:t>Review</w:t>
      </w:r>
      <w:r w:rsidRPr="00AB568E">
        <w:rPr>
          <w:rFonts w:ascii="Arial" w:hAnsi="Arial" w:cs="Arial"/>
          <w:sz w:val="22"/>
          <w:szCs w:val="22"/>
        </w:rPr>
        <w:t xml:space="preserve"> all outgoing correspondence prepared for the director’s signature. </w:t>
      </w:r>
      <w:bookmarkEnd w:id="0"/>
    </w:p>
    <w:p w14:paraId="4D751300" w14:textId="62D3D7A2" w:rsidR="00964CA4" w:rsidRDefault="00C0621B" w:rsidP="008F483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</w:t>
      </w:r>
      <w:r w:rsidR="00964CA4" w:rsidRPr="00964CA4">
        <w:rPr>
          <w:rFonts w:ascii="Arial" w:hAnsi="Arial" w:cs="Arial"/>
          <w:sz w:val="22"/>
          <w:szCs w:val="22"/>
        </w:rPr>
        <w:t>, edit, and proofread correspondence drafted by the division director or designee</w:t>
      </w:r>
      <w:r w:rsidR="00964CA4">
        <w:rPr>
          <w:rFonts w:ascii="Arial" w:hAnsi="Arial" w:cs="Arial"/>
          <w:sz w:val="22"/>
          <w:szCs w:val="22"/>
        </w:rPr>
        <w:t>.</w:t>
      </w:r>
    </w:p>
    <w:p w14:paraId="751B045D" w14:textId="62B64CF2" w:rsidR="009A65E6" w:rsidRPr="008F4838" w:rsidRDefault="009A65E6" w:rsidP="008F483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Participate in departmental budget preparation by gathering, organizing</w:t>
      </w:r>
      <w:r w:rsidR="001923A3">
        <w:rPr>
          <w:rFonts w:ascii="Arial" w:hAnsi="Arial" w:cs="Arial"/>
          <w:sz w:val="22"/>
          <w:szCs w:val="22"/>
        </w:rPr>
        <w:t>,</w:t>
      </w:r>
      <w:r w:rsidRPr="00AB568E">
        <w:rPr>
          <w:rFonts w:ascii="Arial" w:hAnsi="Arial" w:cs="Arial"/>
          <w:sz w:val="22"/>
          <w:szCs w:val="22"/>
        </w:rPr>
        <w:t xml:space="preserve"> and </w:t>
      </w:r>
      <w:r w:rsidR="001923A3">
        <w:rPr>
          <w:rFonts w:ascii="Arial" w:hAnsi="Arial" w:cs="Arial"/>
          <w:sz w:val="22"/>
          <w:szCs w:val="22"/>
        </w:rPr>
        <w:t>capturing</w:t>
      </w:r>
      <w:r w:rsidR="001923A3" w:rsidRPr="00AB568E">
        <w:rPr>
          <w:rFonts w:ascii="Arial" w:hAnsi="Arial" w:cs="Arial"/>
          <w:sz w:val="22"/>
          <w:szCs w:val="22"/>
        </w:rPr>
        <w:t xml:space="preserve"> </w:t>
      </w:r>
      <w:r w:rsidRPr="00AB568E">
        <w:rPr>
          <w:rFonts w:ascii="Arial" w:hAnsi="Arial" w:cs="Arial"/>
          <w:sz w:val="22"/>
          <w:szCs w:val="22"/>
        </w:rPr>
        <w:t>information.</w:t>
      </w:r>
    </w:p>
    <w:p w14:paraId="2883621E" w14:textId="0DF04539" w:rsidR="009A65E6" w:rsidRPr="00AB568E" w:rsidRDefault="009A65E6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B568E">
        <w:rPr>
          <w:rFonts w:ascii="Arial" w:hAnsi="Arial" w:cs="Arial"/>
          <w:sz w:val="22"/>
          <w:szCs w:val="22"/>
        </w:rPr>
        <w:t>Perform special projects as requested.  Gather, organize</w:t>
      </w:r>
      <w:r w:rsidR="001923A3">
        <w:rPr>
          <w:rFonts w:ascii="Arial" w:hAnsi="Arial" w:cs="Arial"/>
          <w:sz w:val="22"/>
          <w:szCs w:val="22"/>
        </w:rPr>
        <w:t>,</w:t>
      </w:r>
      <w:r w:rsidRPr="00AB568E">
        <w:rPr>
          <w:rFonts w:ascii="Arial" w:hAnsi="Arial" w:cs="Arial"/>
          <w:sz w:val="22"/>
          <w:szCs w:val="22"/>
        </w:rPr>
        <w:t xml:space="preserve"> and prepare data for inclusion in reports.  </w:t>
      </w:r>
    </w:p>
    <w:p w14:paraId="6BB83FFE" w14:textId="1AD7EE0C" w:rsidR="009A65E6" w:rsidRPr="00AB568E" w:rsidRDefault="005C3EFC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A65E6" w:rsidRPr="00AB568E">
        <w:rPr>
          <w:rFonts w:ascii="Arial" w:hAnsi="Arial" w:cs="Arial"/>
          <w:sz w:val="22"/>
          <w:szCs w:val="22"/>
        </w:rPr>
        <w:t>rovide ongoing consultation and training</w:t>
      </w:r>
      <w:r w:rsidR="008010DE">
        <w:rPr>
          <w:rFonts w:ascii="Arial" w:hAnsi="Arial" w:cs="Arial"/>
          <w:sz w:val="22"/>
          <w:szCs w:val="22"/>
        </w:rPr>
        <w:t xml:space="preserve"> </w:t>
      </w:r>
      <w:r w:rsidR="008010DE" w:rsidRPr="00AB568E">
        <w:rPr>
          <w:rFonts w:ascii="Arial" w:hAnsi="Arial" w:cs="Arial"/>
          <w:sz w:val="22"/>
          <w:szCs w:val="22"/>
        </w:rPr>
        <w:t xml:space="preserve">to division-level </w:t>
      </w:r>
      <w:r w:rsidR="008010DE">
        <w:rPr>
          <w:rFonts w:ascii="Arial" w:hAnsi="Arial" w:cs="Arial"/>
          <w:sz w:val="22"/>
          <w:szCs w:val="22"/>
        </w:rPr>
        <w:t>executive assistants</w:t>
      </w:r>
      <w:r w:rsidR="008010DE" w:rsidRPr="00AB568E">
        <w:rPr>
          <w:rFonts w:ascii="Arial" w:hAnsi="Arial" w:cs="Arial"/>
          <w:sz w:val="22"/>
          <w:szCs w:val="22"/>
        </w:rPr>
        <w:t xml:space="preserve"> in </w:t>
      </w:r>
      <w:r w:rsidR="008010DE">
        <w:rPr>
          <w:rFonts w:ascii="Arial" w:hAnsi="Arial" w:cs="Arial"/>
          <w:sz w:val="22"/>
          <w:szCs w:val="22"/>
        </w:rPr>
        <w:t>the County</w:t>
      </w:r>
      <w:r w:rsidR="009A65E6" w:rsidRPr="00AB568E">
        <w:rPr>
          <w:rFonts w:ascii="Arial" w:hAnsi="Arial" w:cs="Arial"/>
          <w:sz w:val="22"/>
          <w:szCs w:val="22"/>
        </w:rPr>
        <w:t>.</w:t>
      </w:r>
    </w:p>
    <w:p w14:paraId="6219AF7A" w14:textId="174A3438" w:rsidR="005C3EFC" w:rsidRDefault="005C3EFC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160192268"/>
      <w:r w:rsidRPr="005C3EFC">
        <w:rPr>
          <w:rFonts w:ascii="Arial" w:hAnsi="Arial" w:cs="Arial"/>
          <w:sz w:val="22"/>
          <w:szCs w:val="22"/>
        </w:rPr>
        <w:t>Maintain documents with appropriate file retention levels, either paper or electronically.</w:t>
      </w:r>
    </w:p>
    <w:p w14:paraId="45C0CE99" w14:textId="0619AD81" w:rsidR="004367A2" w:rsidRDefault="00964CA4" w:rsidP="009A65E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160191678"/>
      <w:bookmarkEnd w:id="1"/>
      <w:r>
        <w:rPr>
          <w:rFonts w:ascii="Arial" w:hAnsi="Arial" w:cs="Arial"/>
          <w:sz w:val="22"/>
          <w:szCs w:val="22"/>
        </w:rPr>
        <w:t>S</w:t>
      </w:r>
      <w:r w:rsidR="009A65E6" w:rsidRPr="00AB568E">
        <w:rPr>
          <w:rFonts w:ascii="Arial" w:hAnsi="Arial" w:cs="Arial"/>
          <w:sz w:val="22"/>
          <w:szCs w:val="22"/>
        </w:rPr>
        <w:t xml:space="preserve">upervise or </w:t>
      </w:r>
      <w:r w:rsidR="00F74767">
        <w:rPr>
          <w:rFonts w:ascii="Arial" w:hAnsi="Arial" w:cs="Arial"/>
          <w:sz w:val="22"/>
          <w:szCs w:val="22"/>
        </w:rPr>
        <w:t>lead</w:t>
      </w:r>
      <w:r w:rsidR="008010DE">
        <w:rPr>
          <w:rFonts w:ascii="Arial" w:hAnsi="Arial" w:cs="Arial"/>
          <w:sz w:val="22"/>
          <w:szCs w:val="22"/>
        </w:rPr>
        <w:t xml:space="preserve"> other administrative</w:t>
      </w:r>
      <w:r w:rsidR="009A65E6" w:rsidRPr="00AB568E">
        <w:rPr>
          <w:rFonts w:ascii="Arial" w:hAnsi="Arial" w:cs="Arial"/>
          <w:sz w:val="22"/>
          <w:szCs w:val="22"/>
        </w:rPr>
        <w:t xml:space="preserve"> staff assigned to the </w:t>
      </w:r>
      <w:r w:rsidR="008010DE">
        <w:rPr>
          <w:rFonts w:ascii="Arial" w:hAnsi="Arial" w:cs="Arial"/>
          <w:sz w:val="22"/>
          <w:szCs w:val="22"/>
        </w:rPr>
        <w:t>director's office</w:t>
      </w:r>
      <w:r w:rsidR="009A65E6" w:rsidRPr="00AB568E">
        <w:rPr>
          <w:rFonts w:ascii="Arial" w:hAnsi="Arial" w:cs="Arial"/>
          <w:sz w:val="22"/>
          <w:szCs w:val="22"/>
        </w:rPr>
        <w:t>.</w:t>
      </w:r>
    </w:p>
    <w:bookmarkEnd w:id="2"/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9C0290C" w14:textId="77777777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bookmarkStart w:id="3" w:name="_Hlk158808214"/>
      <w:r w:rsidRPr="009A65E6">
        <w:rPr>
          <w:rFonts w:ascii="Arial" w:hAnsi="Arial" w:cs="Arial"/>
          <w:sz w:val="22"/>
          <w:szCs w:val="22"/>
        </w:rPr>
        <w:t>Working knowledge of office management theory and practices</w:t>
      </w:r>
    </w:p>
    <w:p w14:paraId="47F3C36D" w14:textId="5D7722B5" w:rsidR="009A65E6" w:rsidRPr="009A65E6" w:rsidRDefault="001B61B5" w:rsidP="009A65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A65E6" w:rsidRPr="009A65E6">
        <w:rPr>
          <w:rFonts w:ascii="Arial" w:hAnsi="Arial" w:cs="Arial"/>
          <w:sz w:val="22"/>
          <w:szCs w:val="22"/>
        </w:rPr>
        <w:t>nowledge of County and departmental correspondence standards</w:t>
      </w:r>
    </w:p>
    <w:p w14:paraId="6D9CFEF1" w14:textId="66D9512C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r w:rsidRPr="009A65E6">
        <w:rPr>
          <w:rFonts w:ascii="Arial" w:hAnsi="Arial" w:cs="Arial"/>
          <w:sz w:val="22"/>
          <w:szCs w:val="22"/>
        </w:rPr>
        <w:t>Knowledge of the County’s budget format, preparation processes</w:t>
      </w:r>
      <w:r w:rsidR="001923A3">
        <w:rPr>
          <w:rFonts w:ascii="Arial" w:hAnsi="Arial" w:cs="Arial"/>
          <w:sz w:val="22"/>
          <w:szCs w:val="22"/>
        </w:rPr>
        <w:t>,</w:t>
      </w:r>
      <w:r w:rsidRPr="009A65E6">
        <w:rPr>
          <w:rFonts w:ascii="Arial" w:hAnsi="Arial" w:cs="Arial"/>
          <w:sz w:val="22"/>
          <w:szCs w:val="22"/>
        </w:rPr>
        <w:t xml:space="preserve"> and time frames</w:t>
      </w:r>
    </w:p>
    <w:p w14:paraId="21C1A7FD" w14:textId="77777777" w:rsidR="009A65E6" w:rsidRPr="009A65E6" w:rsidRDefault="009A65E6" w:rsidP="009A65E6">
      <w:pPr>
        <w:spacing w:after="120"/>
        <w:rPr>
          <w:rFonts w:ascii="Arial" w:hAnsi="Arial" w:cs="Arial"/>
          <w:sz w:val="22"/>
          <w:szCs w:val="22"/>
        </w:rPr>
      </w:pPr>
      <w:r w:rsidRPr="009A65E6">
        <w:rPr>
          <w:rFonts w:ascii="Arial" w:hAnsi="Arial" w:cs="Arial"/>
          <w:sz w:val="22"/>
          <w:szCs w:val="22"/>
        </w:rPr>
        <w:lastRenderedPageBreak/>
        <w:t>Skill in the understanding and execution of complex oral and written instructions</w:t>
      </w:r>
    </w:p>
    <w:p w14:paraId="27788F76" w14:textId="77777777" w:rsidR="001B61B5" w:rsidRPr="009A65E6" w:rsidRDefault="001B61B5" w:rsidP="001B61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9A65E6">
        <w:rPr>
          <w:rFonts w:ascii="Arial" w:hAnsi="Arial" w:cs="Arial"/>
          <w:sz w:val="22"/>
          <w:szCs w:val="22"/>
        </w:rPr>
        <w:t>maintain the confidentiality of all sensitive communications</w:t>
      </w:r>
    </w:p>
    <w:bookmarkEnd w:id="3"/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9FCC38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5DB896C" w:rsidR="00005EC9" w:rsidRPr="00005EC9" w:rsidRDefault="00E9565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94A554B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3B72485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400C8FA" w:rsidR="00DF607B" w:rsidRPr="00532BFA" w:rsidRDefault="001D764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24B354F" w:rsidR="00DF607B" w:rsidRPr="003E7835" w:rsidRDefault="009A65E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A65E6">
              <w:rPr>
                <w:rFonts w:ascii="Arial" w:hAnsi="Arial" w:cs="Arial"/>
                <w:sz w:val="20"/>
              </w:rPr>
              <w:t>Executive Secretary/Assistant I, Executive Secretary/Assistant II, Executive Secretary/Assistant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0B13908" w:rsidR="002D7EF3" w:rsidRDefault="001102C4" w:rsidP="001102C4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2088089" w:rsidR="00DB4EC4" w:rsidRDefault="001102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Executive Secretary/Assistant II</w:t>
    </w:r>
  </w:p>
  <w:p w14:paraId="45C0CEBE" w14:textId="34C065A6" w:rsidR="00DB4EC4" w:rsidRDefault="001102C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CD5D4DE" w:rsidR="00DB4EC4" w:rsidRPr="003E7835" w:rsidRDefault="001D76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4208200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CA588B8" w:rsidR="00DB4EC4" w:rsidRPr="003E7835" w:rsidRDefault="001D764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EXECUTIVE SECRETARY/ASSISTANT II</w:t>
          </w:r>
        </w:p>
      </w:tc>
    </w:tr>
  </w:tbl>
  <w:p w14:paraId="45C0CEC9" w14:textId="4196F82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AE0"/>
    <w:multiLevelType w:val="singleLevel"/>
    <w:tmpl w:val="1130D9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  <w:szCs w:val="22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73648324">
    <w:abstractNumId w:val="9"/>
  </w:num>
  <w:num w:numId="2" w16cid:durableId="745152484">
    <w:abstractNumId w:val="15"/>
  </w:num>
  <w:num w:numId="3" w16cid:durableId="1001739171">
    <w:abstractNumId w:val="5"/>
  </w:num>
  <w:num w:numId="4" w16cid:durableId="1531915961">
    <w:abstractNumId w:val="2"/>
  </w:num>
  <w:num w:numId="5" w16cid:durableId="1377580988">
    <w:abstractNumId w:val="16"/>
  </w:num>
  <w:num w:numId="6" w16cid:durableId="1460607963">
    <w:abstractNumId w:val="1"/>
  </w:num>
  <w:num w:numId="7" w16cid:durableId="145360549">
    <w:abstractNumId w:val="12"/>
  </w:num>
  <w:num w:numId="8" w16cid:durableId="1762795463">
    <w:abstractNumId w:val="10"/>
  </w:num>
  <w:num w:numId="9" w16cid:durableId="220990689">
    <w:abstractNumId w:val="3"/>
  </w:num>
  <w:num w:numId="10" w16cid:durableId="1433739141">
    <w:abstractNumId w:val="11"/>
  </w:num>
  <w:num w:numId="11" w16cid:durableId="1318998014">
    <w:abstractNumId w:val="8"/>
  </w:num>
  <w:num w:numId="12" w16cid:durableId="763917765">
    <w:abstractNumId w:val="13"/>
  </w:num>
  <w:num w:numId="13" w16cid:durableId="1409573064">
    <w:abstractNumId w:val="7"/>
  </w:num>
  <w:num w:numId="14" w16cid:durableId="1881553692">
    <w:abstractNumId w:val="4"/>
  </w:num>
  <w:num w:numId="15" w16cid:durableId="1286429851">
    <w:abstractNumId w:val="0"/>
  </w:num>
  <w:num w:numId="16" w16cid:durableId="294792893">
    <w:abstractNumId w:val="6"/>
  </w:num>
  <w:num w:numId="17" w16cid:durableId="1896623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7D67"/>
    <w:rsid w:val="0009471F"/>
    <w:rsid w:val="000A3314"/>
    <w:rsid w:val="000B56AC"/>
    <w:rsid w:val="000D17D8"/>
    <w:rsid w:val="001102C4"/>
    <w:rsid w:val="0011050A"/>
    <w:rsid w:val="00130C46"/>
    <w:rsid w:val="001923A3"/>
    <w:rsid w:val="001B61B5"/>
    <w:rsid w:val="001D7642"/>
    <w:rsid w:val="001E3558"/>
    <w:rsid w:val="001E74D8"/>
    <w:rsid w:val="001F31D2"/>
    <w:rsid w:val="00210127"/>
    <w:rsid w:val="002151BB"/>
    <w:rsid w:val="002634BB"/>
    <w:rsid w:val="00270A91"/>
    <w:rsid w:val="002B1C7C"/>
    <w:rsid w:val="002C73B7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125D"/>
    <w:rsid w:val="004367A2"/>
    <w:rsid w:val="004509AE"/>
    <w:rsid w:val="00474A34"/>
    <w:rsid w:val="00497183"/>
    <w:rsid w:val="004E5068"/>
    <w:rsid w:val="00504BC4"/>
    <w:rsid w:val="005132BD"/>
    <w:rsid w:val="00523771"/>
    <w:rsid w:val="00532BFA"/>
    <w:rsid w:val="00592F72"/>
    <w:rsid w:val="005C3EFC"/>
    <w:rsid w:val="005E1959"/>
    <w:rsid w:val="005F1FD9"/>
    <w:rsid w:val="006046E5"/>
    <w:rsid w:val="00625458"/>
    <w:rsid w:val="0066152D"/>
    <w:rsid w:val="00677D42"/>
    <w:rsid w:val="007032DB"/>
    <w:rsid w:val="00772A3C"/>
    <w:rsid w:val="00790DFB"/>
    <w:rsid w:val="007B510D"/>
    <w:rsid w:val="008010DE"/>
    <w:rsid w:val="008719D2"/>
    <w:rsid w:val="008F4838"/>
    <w:rsid w:val="008F6630"/>
    <w:rsid w:val="0090245D"/>
    <w:rsid w:val="00903661"/>
    <w:rsid w:val="009055D9"/>
    <w:rsid w:val="00921357"/>
    <w:rsid w:val="00964CA4"/>
    <w:rsid w:val="00985B72"/>
    <w:rsid w:val="00995D72"/>
    <w:rsid w:val="009A65E6"/>
    <w:rsid w:val="009F1611"/>
    <w:rsid w:val="00A001F2"/>
    <w:rsid w:val="00A55225"/>
    <w:rsid w:val="00AF7566"/>
    <w:rsid w:val="00B012C5"/>
    <w:rsid w:val="00B2381E"/>
    <w:rsid w:val="00B36D30"/>
    <w:rsid w:val="00BB5B5C"/>
    <w:rsid w:val="00BB7AB0"/>
    <w:rsid w:val="00C0621B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63032"/>
    <w:rsid w:val="00E95652"/>
    <w:rsid w:val="00F04650"/>
    <w:rsid w:val="00F34428"/>
    <w:rsid w:val="00F479E2"/>
    <w:rsid w:val="00F51B87"/>
    <w:rsid w:val="00F74767"/>
    <w:rsid w:val="00FD335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E9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MAQEFJTUDN2N-1642563518-1419</_dlc_DocId>
    <_dlc_DocIdUrl xmlns="dd90cae5-04f9-4ad6-b687-7fa19d8f306c">
      <Url>https://kc1.sharepoint.com/teams/DESa/CC/compensation/_layouts/15/DocIdRedir.aspx?ID=MAQEFJTUDN2N-1642563518-1419</Url>
      <Description>MAQEFJTUDN2N-1642563518-1419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CC13041F-1D5B-4B27-B747-410C6C0585D7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3347</Characters>
  <Application>Microsoft Office Word</Application>
  <DocSecurity>2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SECRETARY-ASSISTANT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2024-02-14T20:16:00Z</dcterms:created>
  <dcterms:modified xsi:type="dcterms:W3CDTF">2024-04-30T16:17:00Z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2171ddc0-7900-4427-8eb2-581575cd65ea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https://kc1.sharepoint.com/teams/DESa/CC/compensation/_layouts/15/wrkstat.aspx?List=16bd73ee-b5fc-4313-9283-26a4fcd441b4&amp;WorkflowInstanceName=15246842-e852-4364-92de-96ee489f377c,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4208200</vt:lpwstr>
  </property>
</Properties>
</file>