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77595716" w14:textId="44AC3B8E" w:rsidR="00050602" w:rsidRDefault="00050602">
      <w:pPr>
        <w:spacing w:before="120" w:after="120"/>
        <w:rPr>
          <w:rFonts w:ascii="Arial" w:hAnsi="Arial" w:cs="Arial"/>
          <w:sz w:val="22"/>
          <w:szCs w:val="22"/>
        </w:rPr>
      </w:pPr>
      <w:r w:rsidRPr="00050602">
        <w:rPr>
          <w:rFonts w:ascii="Arial" w:hAnsi="Arial" w:cs="Arial"/>
          <w:sz w:val="22"/>
          <w:szCs w:val="22"/>
        </w:rPr>
        <w:t xml:space="preserve">The responsibilities of this classification include developing, implementing, and maintaining </w:t>
      </w:r>
      <w:r>
        <w:rPr>
          <w:rFonts w:ascii="Arial" w:hAnsi="Arial" w:cs="Arial"/>
          <w:sz w:val="22"/>
          <w:szCs w:val="22"/>
        </w:rPr>
        <w:t>security</w:t>
      </w:r>
      <w:r w:rsidRPr="00050602">
        <w:rPr>
          <w:rFonts w:ascii="Arial" w:hAnsi="Arial" w:cs="Arial"/>
          <w:sz w:val="22"/>
          <w:szCs w:val="22"/>
        </w:rPr>
        <w:t xml:space="preserve"> programs and policies </w:t>
      </w:r>
      <w:r>
        <w:rPr>
          <w:rFonts w:ascii="Arial" w:hAnsi="Arial" w:cs="Arial"/>
          <w:sz w:val="22"/>
          <w:szCs w:val="22"/>
        </w:rPr>
        <w:t xml:space="preserve">to ensure compliance with </w:t>
      </w:r>
      <w:r w:rsidR="008726D4">
        <w:rPr>
          <w:rFonts w:ascii="Arial" w:hAnsi="Arial" w:cs="Arial"/>
          <w:sz w:val="22"/>
          <w:szCs w:val="22"/>
        </w:rPr>
        <w:t xml:space="preserve">local, </w:t>
      </w:r>
      <w:r>
        <w:rPr>
          <w:rFonts w:ascii="Arial" w:hAnsi="Arial" w:cs="Arial"/>
          <w:sz w:val="22"/>
          <w:szCs w:val="22"/>
        </w:rPr>
        <w:t>state</w:t>
      </w:r>
      <w:r w:rsidR="008726D4">
        <w:rPr>
          <w:rFonts w:ascii="Arial" w:hAnsi="Arial" w:cs="Arial"/>
          <w:sz w:val="22"/>
          <w:szCs w:val="22"/>
        </w:rPr>
        <w:t>,</w:t>
      </w:r>
      <w:r>
        <w:rPr>
          <w:rFonts w:ascii="Arial" w:hAnsi="Arial" w:cs="Arial"/>
          <w:sz w:val="22"/>
          <w:szCs w:val="22"/>
        </w:rPr>
        <w:t xml:space="preserve"> and federal requirements, </w:t>
      </w:r>
      <w:r w:rsidR="008726D4">
        <w:rPr>
          <w:rFonts w:ascii="Arial" w:hAnsi="Arial" w:cs="Arial"/>
          <w:sz w:val="22"/>
          <w:szCs w:val="22"/>
        </w:rPr>
        <w:t>mitigate</w:t>
      </w:r>
      <w:r>
        <w:rPr>
          <w:rFonts w:ascii="Arial" w:hAnsi="Arial" w:cs="Arial"/>
          <w:sz w:val="22"/>
          <w:szCs w:val="22"/>
        </w:rPr>
        <w:t xml:space="preserve"> the potential of loss and risk to </w:t>
      </w:r>
      <w:r w:rsidR="008726D4">
        <w:rPr>
          <w:rFonts w:ascii="Arial" w:hAnsi="Arial" w:cs="Arial"/>
          <w:sz w:val="22"/>
          <w:szCs w:val="22"/>
        </w:rPr>
        <w:t>transit resources</w:t>
      </w:r>
      <w:r>
        <w:rPr>
          <w:rFonts w:ascii="Arial" w:hAnsi="Arial" w:cs="Arial"/>
          <w:sz w:val="22"/>
          <w:szCs w:val="22"/>
        </w:rPr>
        <w:t>, and promote a safe and secure environment for employees and customers.</w:t>
      </w:r>
    </w:p>
    <w:p w14:paraId="45C0CE96" w14:textId="7F8EBE13"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302AE847" w:rsidR="0090245D" w:rsidRDefault="00DF607B" w:rsidP="00B2381E">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 xml:space="preserve">a </w:t>
      </w:r>
      <w:r w:rsidR="00FF496E">
        <w:rPr>
          <w:rFonts w:ascii="Arial" w:hAnsi="Arial" w:cs="Arial"/>
          <w:sz w:val="22"/>
          <w:szCs w:val="22"/>
        </w:rPr>
        <w:t>single-level</w:t>
      </w:r>
      <w:r w:rsidR="0090245D">
        <w:rPr>
          <w:rFonts w:ascii="Arial" w:hAnsi="Arial" w:cs="Arial"/>
          <w:sz w:val="22"/>
          <w:szCs w:val="22"/>
        </w:rPr>
        <w:t xml:space="preserve"> classification</w:t>
      </w:r>
      <w:r w:rsidR="00B36D30">
        <w:rPr>
          <w:rFonts w:ascii="Arial" w:hAnsi="Arial" w:cs="Arial"/>
          <w:sz w:val="22"/>
          <w:szCs w:val="22"/>
        </w:rPr>
        <w:t>.</w:t>
      </w:r>
      <w:r w:rsidR="003D18FB">
        <w:rPr>
          <w:rFonts w:ascii="Arial" w:hAnsi="Arial" w:cs="Arial"/>
          <w:sz w:val="22"/>
          <w:szCs w:val="22"/>
        </w:rPr>
        <w:t xml:space="preserve"> It is a fully proficient security professional, and work is performed independently. It is distinguished from the Transportation Safety Administrator in that incumbents within the Transportation Safety Administrator classification specifically focus on safety programs required for regulatory compliance, identifying safety hazards, and investigating and preventing accidents</w:t>
      </w:r>
      <w:r w:rsidR="008726D4">
        <w:rPr>
          <w:rFonts w:ascii="Arial" w:hAnsi="Arial" w:cs="Arial"/>
          <w:sz w:val="22"/>
          <w:szCs w:val="22"/>
        </w:rPr>
        <w: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8883D67" w14:textId="6BC985DB" w:rsidR="00050602" w:rsidRPr="00050602" w:rsidRDefault="00050602" w:rsidP="00050602">
      <w:pPr>
        <w:numPr>
          <w:ilvl w:val="0"/>
          <w:numId w:val="9"/>
        </w:numPr>
        <w:spacing w:after="120"/>
        <w:rPr>
          <w:rFonts w:ascii="Arial" w:hAnsi="Arial" w:cs="Arial"/>
          <w:sz w:val="22"/>
          <w:szCs w:val="22"/>
        </w:rPr>
      </w:pPr>
      <w:r w:rsidRPr="00050602">
        <w:rPr>
          <w:rFonts w:ascii="Arial" w:hAnsi="Arial" w:cs="Arial"/>
          <w:sz w:val="22"/>
          <w:szCs w:val="22"/>
        </w:rPr>
        <w:t xml:space="preserve">Develop and </w:t>
      </w:r>
      <w:r w:rsidR="008726D4">
        <w:rPr>
          <w:rFonts w:ascii="Arial" w:hAnsi="Arial" w:cs="Arial"/>
          <w:sz w:val="22"/>
          <w:szCs w:val="22"/>
        </w:rPr>
        <w:t>a</w:t>
      </w:r>
      <w:r w:rsidRPr="00050602">
        <w:rPr>
          <w:rFonts w:ascii="Arial" w:hAnsi="Arial" w:cs="Arial"/>
          <w:sz w:val="22"/>
          <w:szCs w:val="22"/>
        </w:rPr>
        <w:t xml:space="preserve">dminister </w:t>
      </w:r>
      <w:r w:rsidR="008726D4">
        <w:rPr>
          <w:rFonts w:ascii="Arial" w:hAnsi="Arial" w:cs="Arial"/>
          <w:sz w:val="22"/>
          <w:szCs w:val="22"/>
        </w:rPr>
        <w:t>s</w:t>
      </w:r>
      <w:r w:rsidRPr="00050602">
        <w:rPr>
          <w:rFonts w:ascii="Arial" w:hAnsi="Arial" w:cs="Arial"/>
          <w:sz w:val="22"/>
          <w:szCs w:val="22"/>
        </w:rPr>
        <w:t xml:space="preserve">ecurity and </w:t>
      </w:r>
      <w:r w:rsidR="008726D4">
        <w:rPr>
          <w:rFonts w:ascii="Arial" w:hAnsi="Arial" w:cs="Arial"/>
          <w:sz w:val="22"/>
          <w:szCs w:val="22"/>
        </w:rPr>
        <w:t>e</w:t>
      </w:r>
      <w:r w:rsidRPr="00050602">
        <w:rPr>
          <w:rFonts w:ascii="Arial" w:hAnsi="Arial" w:cs="Arial"/>
          <w:sz w:val="22"/>
          <w:szCs w:val="22"/>
        </w:rPr>
        <w:t xml:space="preserve">mergency </w:t>
      </w:r>
      <w:r w:rsidR="008726D4">
        <w:rPr>
          <w:rFonts w:ascii="Arial" w:hAnsi="Arial" w:cs="Arial"/>
          <w:sz w:val="22"/>
          <w:szCs w:val="22"/>
        </w:rPr>
        <w:t>m</w:t>
      </w:r>
      <w:r w:rsidRPr="00050602">
        <w:rPr>
          <w:rFonts w:ascii="Arial" w:hAnsi="Arial" w:cs="Arial"/>
          <w:sz w:val="22"/>
          <w:szCs w:val="22"/>
        </w:rPr>
        <w:t xml:space="preserve">anagement </w:t>
      </w:r>
      <w:r w:rsidR="008726D4">
        <w:rPr>
          <w:rFonts w:ascii="Arial" w:hAnsi="Arial" w:cs="Arial"/>
          <w:sz w:val="22"/>
          <w:szCs w:val="22"/>
        </w:rPr>
        <w:t>p</w:t>
      </w:r>
      <w:r w:rsidRPr="00050602">
        <w:rPr>
          <w:rFonts w:ascii="Arial" w:hAnsi="Arial" w:cs="Arial"/>
          <w:sz w:val="22"/>
          <w:szCs w:val="22"/>
        </w:rPr>
        <w:t xml:space="preserve">rograms, </w:t>
      </w:r>
      <w:r w:rsidR="008726D4">
        <w:rPr>
          <w:rFonts w:ascii="Arial" w:hAnsi="Arial" w:cs="Arial"/>
          <w:sz w:val="22"/>
          <w:szCs w:val="22"/>
        </w:rPr>
        <w:t>p</w:t>
      </w:r>
      <w:r w:rsidRPr="00050602">
        <w:rPr>
          <w:rFonts w:ascii="Arial" w:hAnsi="Arial" w:cs="Arial"/>
          <w:sz w:val="22"/>
          <w:szCs w:val="22"/>
        </w:rPr>
        <w:t>olicies</w:t>
      </w:r>
      <w:r w:rsidR="00FF496E">
        <w:rPr>
          <w:rFonts w:ascii="Arial" w:hAnsi="Arial" w:cs="Arial"/>
          <w:sz w:val="22"/>
          <w:szCs w:val="22"/>
        </w:rPr>
        <w:t>,</w:t>
      </w:r>
      <w:r w:rsidRPr="00050602">
        <w:rPr>
          <w:rFonts w:ascii="Arial" w:hAnsi="Arial" w:cs="Arial"/>
          <w:sz w:val="22"/>
          <w:szCs w:val="22"/>
        </w:rPr>
        <w:t xml:space="preserve"> and/or </w:t>
      </w:r>
      <w:r w:rsidR="008726D4">
        <w:rPr>
          <w:rFonts w:ascii="Arial" w:hAnsi="Arial" w:cs="Arial"/>
          <w:sz w:val="22"/>
          <w:szCs w:val="22"/>
        </w:rPr>
        <w:t>p</w:t>
      </w:r>
      <w:r w:rsidRPr="00050602">
        <w:rPr>
          <w:rFonts w:ascii="Arial" w:hAnsi="Arial" w:cs="Arial"/>
          <w:sz w:val="22"/>
          <w:szCs w:val="22"/>
        </w:rPr>
        <w:t>rocedures</w:t>
      </w:r>
      <w:r w:rsidR="0019789B">
        <w:rPr>
          <w:rFonts w:ascii="Arial" w:hAnsi="Arial" w:cs="Arial"/>
          <w:sz w:val="22"/>
          <w:szCs w:val="22"/>
        </w:rPr>
        <w:t>.</w:t>
      </w:r>
    </w:p>
    <w:p w14:paraId="4DA87A0D" w14:textId="3E9866CE" w:rsidR="00050602" w:rsidRPr="00050602" w:rsidRDefault="00462A6E" w:rsidP="00050602">
      <w:pPr>
        <w:numPr>
          <w:ilvl w:val="0"/>
          <w:numId w:val="9"/>
        </w:numPr>
        <w:spacing w:after="120"/>
        <w:rPr>
          <w:rFonts w:ascii="Arial" w:hAnsi="Arial" w:cs="Arial"/>
          <w:sz w:val="22"/>
          <w:szCs w:val="22"/>
        </w:rPr>
      </w:pPr>
      <w:r>
        <w:rPr>
          <w:rFonts w:ascii="Arial" w:hAnsi="Arial" w:cs="Arial"/>
          <w:sz w:val="22"/>
          <w:szCs w:val="22"/>
        </w:rPr>
        <w:t>Conduct</w:t>
      </w:r>
      <w:r w:rsidR="00FF496E">
        <w:rPr>
          <w:rFonts w:ascii="Arial" w:hAnsi="Arial" w:cs="Arial"/>
          <w:sz w:val="22"/>
          <w:szCs w:val="22"/>
        </w:rPr>
        <w:t xml:space="preserve"> </w:t>
      </w:r>
      <w:r>
        <w:rPr>
          <w:rFonts w:ascii="Arial" w:hAnsi="Arial" w:cs="Arial"/>
          <w:sz w:val="22"/>
          <w:szCs w:val="22"/>
        </w:rPr>
        <w:t>s</w:t>
      </w:r>
      <w:r w:rsidR="00050602" w:rsidRPr="00050602">
        <w:rPr>
          <w:rFonts w:ascii="Arial" w:hAnsi="Arial" w:cs="Arial"/>
          <w:sz w:val="22"/>
          <w:szCs w:val="22"/>
        </w:rPr>
        <w:t xml:space="preserve">ecurity and </w:t>
      </w:r>
      <w:r>
        <w:rPr>
          <w:rFonts w:ascii="Arial" w:hAnsi="Arial" w:cs="Arial"/>
          <w:sz w:val="22"/>
          <w:szCs w:val="22"/>
        </w:rPr>
        <w:t>p</w:t>
      </w:r>
      <w:r w:rsidR="00050602" w:rsidRPr="00050602">
        <w:rPr>
          <w:rFonts w:ascii="Arial" w:hAnsi="Arial" w:cs="Arial"/>
          <w:sz w:val="22"/>
          <w:szCs w:val="22"/>
        </w:rPr>
        <w:t xml:space="preserve">reparedness </w:t>
      </w:r>
      <w:r>
        <w:rPr>
          <w:rFonts w:ascii="Arial" w:hAnsi="Arial" w:cs="Arial"/>
          <w:sz w:val="22"/>
          <w:szCs w:val="22"/>
        </w:rPr>
        <w:t>a</w:t>
      </w:r>
      <w:r w:rsidR="00050602" w:rsidRPr="00050602">
        <w:rPr>
          <w:rFonts w:ascii="Arial" w:hAnsi="Arial" w:cs="Arial"/>
          <w:sz w:val="22"/>
          <w:szCs w:val="22"/>
        </w:rPr>
        <w:t>udits</w:t>
      </w:r>
      <w:r w:rsidR="0019789B">
        <w:rPr>
          <w:rFonts w:ascii="Arial" w:hAnsi="Arial" w:cs="Arial"/>
          <w:sz w:val="22"/>
          <w:szCs w:val="22"/>
        </w:rPr>
        <w:t>,</w:t>
      </w:r>
      <w:r w:rsidR="00050602" w:rsidRPr="00050602">
        <w:rPr>
          <w:rFonts w:ascii="Arial" w:hAnsi="Arial" w:cs="Arial"/>
          <w:sz w:val="22"/>
          <w:szCs w:val="22"/>
        </w:rPr>
        <w:t xml:space="preserve"> investigations</w:t>
      </w:r>
      <w:r w:rsidR="0019789B">
        <w:rPr>
          <w:rFonts w:ascii="Arial" w:hAnsi="Arial" w:cs="Arial"/>
          <w:sz w:val="22"/>
          <w:szCs w:val="22"/>
        </w:rPr>
        <w:t>, and analyses.</w:t>
      </w:r>
      <w:r w:rsidR="00050602" w:rsidRPr="00050602">
        <w:rPr>
          <w:rFonts w:ascii="Arial" w:hAnsi="Arial" w:cs="Arial"/>
          <w:sz w:val="22"/>
          <w:szCs w:val="22"/>
        </w:rPr>
        <w:t xml:space="preserve"> </w:t>
      </w:r>
    </w:p>
    <w:p w14:paraId="014A0154" w14:textId="149E02DC" w:rsidR="00050602" w:rsidRPr="00050602" w:rsidRDefault="0019789B" w:rsidP="00050602">
      <w:pPr>
        <w:numPr>
          <w:ilvl w:val="0"/>
          <w:numId w:val="9"/>
        </w:numPr>
        <w:spacing w:after="120"/>
        <w:rPr>
          <w:rFonts w:ascii="Arial" w:hAnsi="Arial" w:cs="Arial"/>
          <w:sz w:val="22"/>
          <w:szCs w:val="22"/>
        </w:rPr>
      </w:pPr>
      <w:r>
        <w:rPr>
          <w:rFonts w:ascii="Arial" w:hAnsi="Arial" w:cs="Arial"/>
          <w:sz w:val="22"/>
          <w:szCs w:val="22"/>
        </w:rPr>
        <w:t>Oversee</w:t>
      </w:r>
      <w:r w:rsidRPr="00050602">
        <w:rPr>
          <w:rFonts w:ascii="Arial" w:hAnsi="Arial" w:cs="Arial"/>
          <w:sz w:val="22"/>
          <w:szCs w:val="22"/>
        </w:rPr>
        <w:t xml:space="preserve"> </w:t>
      </w:r>
      <w:r>
        <w:rPr>
          <w:rFonts w:ascii="Arial" w:hAnsi="Arial" w:cs="Arial"/>
          <w:sz w:val="22"/>
          <w:szCs w:val="22"/>
        </w:rPr>
        <w:t>s</w:t>
      </w:r>
      <w:r w:rsidR="00050602" w:rsidRPr="00050602">
        <w:rPr>
          <w:rFonts w:ascii="Arial" w:hAnsi="Arial" w:cs="Arial"/>
          <w:sz w:val="22"/>
          <w:szCs w:val="22"/>
        </w:rPr>
        <w:t xml:space="preserve">ecurity </w:t>
      </w:r>
      <w:r>
        <w:rPr>
          <w:rFonts w:ascii="Arial" w:hAnsi="Arial" w:cs="Arial"/>
          <w:sz w:val="22"/>
          <w:szCs w:val="22"/>
        </w:rPr>
        <w:t>m</w:t>
      </w:r>
      <w:r w:rsidR="00050602" w:rsidRPr="00050602">
        <w:rPr>
          <w:rFonts w:ascii="Arial" w:hAnsi="Arial" w:cs="Arial"/>
          <w:sz w:val="22"/>
          <w:szCs w:val="22"/>
        </w:rPr>
        <w:t xml:space="preserve">eetings and identify and resolve </w:t>
      </w:r>
      <w:r>
        <w:rPr>
          <w:rFonts w:ascii="Arial" w:hAnsi="Arial" w:cs="Arial"/>
          <w:sz w:val="22"/>
          <w:szCs w:val="22"/>
        </w:rPr>
        <w:t>security</w:t>
      </w:r>
      <w:r w:rsidRPr="00050602">
        <w:rPr>
          <w:rFonts w:ascii="Arial" w:hAnsi="Arial" w:cs="Arial"/>
          <w:sz w:val="22"/>
          <w:szCs w:val="22"/>
        </w:rPr>
        <w:t xml:space="preserve"> </w:t>
      </w:r>
      <w:r w:rsidR="00050602" w:rsidRPr="00050602">
        <w:rPr>
          <w:rFonts w:ascii="Arial" w:hAnsi="Arial" w:cs="Arial"/>
          <w:sz w:val="22"/>
          <w:szCs w:val="22"/>
        </w:rPr>
        <w:t>problems for the division.</w:t>
      </w:r>
    </w:p>
    <w:p w14:paraId="0F219BFB" w14:textId="64ED5877" w:rsidR="00050602" w:rsidRPr="00050602" w:rsidRDefault="00CC0404" w:rsidP="00050602">
      <w:pPr>
        <w:numPr>
          <w:ilvl w:val="0"/>
          <w:numId w:val="9"/>
        </w:numPr>
        <w:spacing w:after="120"/>
        <w:rPr>
          <w:rFonts w:ascii="Arial" w:hAnsi="Arial" w:cs="Arial"/>
          <w:sz w:val="22"/>
          <w:szCs w:val="22"/>
        </w:rPr>
      </w:pPr>
      <w:r>
        <w:rPr>
          <w:rFonts w:ascii="Arial" w:hAnsi="Arial" w:cs="Arial"/>
          <w:sz w:val="22"/>
          <w:szCs w:val="22"/>
        </w:rPr>
        <w:t>Ensure that</w:t>
      </w:r>
      <w:r w:rsidR="00FF496E">
        <w:rPr>
          <w:rFonts w:ascii="Arial" w:hAnsi="Arial" w:cs="Arial"/>
          <w:sz w:val="22"/>
          <w:szCs w:val="22"/>
        </w:rPr>
        <w:t xml:space="preserve"> </w:t>
      </w:r>
      <w:r>
        <w:rPr>
          <w:rFonts w:ascii="Arial" w:hAnsi="Arial" w:cs="Arial"/>
          <w:sz w:val="22"/>
          <w:szCs w:val="22"/>
        </w:rPr>
        <w:t>security and emergency management p</w:t>
      </w:r>
      <w:r w:rsidR="00050602" w:rsidRPr="00050602">
        <w:rPr>
          <w:rFonts w:ascii="Arial" w:hAnsi="Arial" w:cs="Arial"/>
          <w:sz w:val="22"/>
          <w:szCs w:val="22"/>
        </w:rPr>
        <w:t xml:space="preserve">rocesses </w:t>
      </w:r>
      <w:r>
        <w:rPr>
          <w:rFonts w:ascii="Arial" w:hAnsi="Arial" w:cs="Arial"/>
          <w:sz w:val="22"/>
          <w:szCs w:val="22"/>
        </w:rPr>
        <w:t>c</w:t>
      </w:r>
      <w:r w:rsidR="00050602" w:rsidRPr="00050602">
        <w:rPr>
          <w:rFonts w:ascii="Arial" w:hAnsi="Arial" w:cs="Arial"/>
          <w:sz w:val="22"/>
          <w:szCs w:val="22"/>
        </w:rPr>
        <w:t xml:space="preserve">omply with </w:t>
      </w:r>
      <w:r>
        <w:rPr>
          <w:rFonts w:ascii="Arial" w:hAnsi="Arial" w:cs="Arial"/>
          <w:sz w:val="22"/>
          <w:szCs w:val="22"/>
        </w:rPr>
        <w:t>local, state, and federal laws, regulations, and standards.</w:t>
      </w:r>
    </w:p>
    <w:p w14:paraId="1769A2F6" w14:textId="266C47F8" w:rsidR="00050602" w:rsidRPr="00050602" w:rsidRDefault="00584470" w:rsidP="00050602">
      <w:pPr>
        <w:numPr>
          <w:ilvl w:val="0"/>
          <w:numId w:val="9"/>
        </w:numPr>
        <w:spacing w:after="120"/>
        <w:rPr>
          <w:rFonts w:ascii="Arial" w:hAnsi="Arial" w:cs="Arial"/>
          <w:sz w:val="22"/>
          <w:szCs w:val="22"/>
        </w:rPr>
      </w:pPr>
      <w:r>
        <w:rPr>
          <w:rFonts w:ascii="Arial" w:hAnsi="Arial" w:cs="Arial"/>
          <w:sz w:val="22"/>
          <w:szCs w:val="22"/>
        </w:rPr>
        <w:t>M</w:t>
      </w:r>
      <w:r w:rsidR="00050602" w:rsidRPr="00050602">
        <w:rPr>
          <w:rFonts w:ascii="Arial" w:hAnsi="Arial" w:cs="Arial"/>
          <w:sz w:val="22"/>
          <w:szCs w:val="22"/>
        </w:rPr>
        <w:t xml:space="preserve">onitor </w:t>
      </w:r>
      <w:r w:rsidR="0019789B">
        <w:rPr>
          <w:rFonts w:ascii="Arial" w:hAnsi="Arial" w:cs="Arial"/>
          <w:sz w:val="22"/>
          <w:szCs w:val="22"/>
        </w:rPr>
        <w:t>w</w:t>
      </w:r>
      <w:r w:rsidR="00050602" w:rsidRPr="00050602">
        <w:rPr>
          <w:rFonts w:ascii="Arial" w:hAnsi="Arial" w:cs="Arial"/>
          <w:sz w:val="22"/>
          <w:szCs w:val="22"/>
        </w:rPr>
        <w:t xml:space="preserve">orksites for </w:t>
      </w:r>
      <w:r>
        <w:rPr>
          <w:rFonts w:ascii="Arial" w:hAnsi="Arial" w:cs="Arial"/>
          <w:sz w:val="22"/>
          <w:szCs w:val="22"/>
        </w:rPr>
        <w:t>security concerns</w:t>
      </w:r>
      <w:r w:rsidR="00050602" w:rsidRPr="00050602">
        <w:rPr>
          <w:rFonts w:ascii="Arial" w:hAnsi="Arial" w:cs="Arial"/>
          <w:sz w:val="22"/>
          <w:szCs w:val="22"/>
        </w:rPr>
        <w:t xml:space="preserve">, identify and assist in </w:t>
      </w:r>
      <w:r w:rsidR="00FF496E">
        <w:rPr>
          <w:rFonts w:ascii="Arial" w:hAnsi="Arial" w:cs="Arial"/>
          <w:sz w:val="22"/>
          <w:szCs w:val="22"/>
        </w:rPr>
        <w:t>developing</w:t>
      </w:r>
      <w:r w:rsidR="00050602" w:rsidRPr="00050602">
        <w:rPr>
          <w:rFonts w:ascii="Arial" w:hAnsi="Arial" w:cs="Arial"/>
          <w:sz w:val="22"/>
          <w:szCs w:val="22"/>
        </w:rPr>
        <w:t xml:space="preserve"> mitigations, and </w:t>
      </w:r>
      <w:r w:rsidR="00FF496E">
        <w:rPr>
          <w:rFonts w:ascii="Arial" w:hAnsi="Arial" w:cs="Arial"/>
          <w:sz w:val="22"/>
          <w:szCs w:val="22"/>
        </w:rPr>
        <w:t>recommend</w:t>
      </w:r>
      <w:r w:rsidR="00050602" w:rsidRPr="00050602">
        <w:rPr>
          <w:rFonts w:ascii="Arial" w:hAnsi="Arial" w:cs="Arial"/>
          <w:sz w:val="22"/>
          <w:szCs w:val="22"/>
        </w:rPr>
        <w:t xml:space="preserve"> changes to maintain a low </w:t>
      </w:r>
      <w:r>
        <w:rPr>
          <w:rFonts w:ascii="Arial" w:hAnsi="Arial" w:cs="Arial"/>
          <w:sz w:val="22"/>
          <w:szCs w:val="22"/>
        </w:rPr>
        <w:t>incident</w:t>
      </w:r>
      <w:r w:rsidRPr="00050602">
        <w:rPr>
          <w:rFonts w:ascii="Arial" w:hAnsi="Arial" w:cs="Arial"/>
          <w:sz w:val="22"/>
          <w:szCs w:val="22"/>
        </w:rPr>
        <w:t xml:space="preserve"> </w:t>
      </w:r>
      <w:r w:rsidR="00050602" w:rsidRPr="00050602">
        <w:rPr>
          <w:rFonts w:ascii="Arial" w:hAnsi="Arial" w:cs="Arial"/>
          <w:sz w:val="22"/>
          <w:szCs w:val="22"/>
        </w:rPr>
        <w:t>rate.</w:t>
      </w:r>
    </w:p>
    <w:p w14:paraId="4A9D6DE1" w14:textId="6288F678" w:rsidR="00050602" w:rsidRPr="00050602" w:rsidRDefault="00050602" w:rsidP="00050602">
      <w:pPr>
        <w:numPr>
          <w:ilvl w:val="0"/>
          <w:numId w:val="9"/>
        </w:numPr>
        <w:spacing w:after="120"/>
        <w:rPr>
          <w:rFonts w:ascii="Arial" w:hAnsi="Arial" w:cs="Arial"/>
          <w:sz w:val="22"/>
          <w:szCs w:val="22"/>
        </w:rPr>
      </w:pPr>
      <w:r w:rsidRPr="00050602">
        <w:rPr>
          <w:rFonts w:ascii="Arial" w:hAnsi="Arial" w:cs="Arial"/>
          <w:sz w:val="22"/>
          <w:szCs w:val="22"/>
        </w:rPr>
        <w:t xml:space="preserve">Perform </w:t>
      </w:r>
      <w:r w:rsidR="0019789B">
        <w:rPr>
          <w:rFonts w:ascii="Arial" w:hAnsi="Arial" w:cs="Arial"/>
          <w:sz w:val="22"/>
          <w:szCs w:val="22"/>
        </w:rPr>
        <w:t>s</w:t>
      </w:r>
      <w:r w:rsidRPr="00050602">
        <w:rPr>
          <w:rFonts w:ascii="Arial" w:hAnsi="Arial" w:cs="Arial"/>
          <w:sz w:val="22"/>
          <w:szCs w:val="22"/>
        </w:rPr>
        <w:t xml:space="preserve">ecurity and </w:t>
      </w:r>
      <w:r w:rsidR="0019789B">
        <w:rPr>
          <w:rFonts w:ascii="Arial" w:hAnsi="Arial" w:cs="Arial"/>
          <w:sz w:val="22"/>
          <w:szCs w:val="22"/>
        </w:rPr>
        <w:t>e</w:t>
      </w:r>
      <w:r w:rsidRPr="00050602">
        <w:rPr>
          <w:rFonts w:ascii="Arial" w:hAnsi="Arial" w:cs="Arial"/>
          <w:sz w:val="22"/>
          <w:szCs w:val="22"/>
        </w:rPr>
        <w:t xml:space="preserve">mergency </w:t>
      </w:r>
      <w:r w:rsidR="0019789B">
        <w:rPr>
          <w:rFonts w:ascii="Arial" w:hAnsi="Arial" w:cs="Arial"/>
          <w:sz w:val="22"/>
          <w:szCs w:val="22"/>
        </w:rPr>
        <w:t>m</w:t>
      </w:r>
      <w:r w:rsidRPr="00050602">
        <w:rPr>
          <w:rFonts w:ascii="Arial" w:hAnsi="Arial" w:cs="Arial"/>
          <w:sz w:val="22"/>
          <w:szCs w:val="22"/>
        </w:rPr>
        <w:t xml:space="preserve">anagement </w:t>
      </w:r>
      <w:r w:rsidR="0019789B">
        <w:rPr>
          <w:rFonts w:ascii="Arial" w:hAnsi="Arial" w:cs="Arial"/>
          <w:sz w:val="22"/>
          <w:szCs w:val="22"/>
        </w:rPr>
        <w:t>t</w:t>
      </w:r>
      <w:r w:rsidRPr="00050602">
        <w:rPr>
          <w:rFonts w:ascii="Arial" w:hAnsi="Arial" w:cs="Arial"/>
          <w:sz w:val="22"/>
          <w:szCs w:val="22"/>
        </w:rPr>
        <w:t>raining</w:t>
      </w:r>
      <w:r w:rsidR="0019789B">
        <w:rPr>
          <w:rFonts w:ascii="Arial" w:hAnsi="Arial" w:cs="Arial"/>
          <w:sz w:val="22"/>
          <w:szCs w:val="22"/>
        </w:rPr>
        <w:t>.</w:t>
      </w:r>
    </w:p>
    <w:p w14:paraId="049AA915" w14:textId="501E6C88" w:rsidR="00050602" w:rsidRPr="00050602" w:rsidRDefault="00050602" w:rsidP="00050602">
      <w:pPr>
        <w:numPr>
          <w:ilvl w:val="0"/>
          <w:numId w:val="9"/>
        </w:numPr>
        <w:spacing w:after="120"/>
        <w:rPr>
          <w:rFonts w:ascii="Arial" w:hAnsi="Arial" w:cs="Arial"/>
          <w:sz w:val="22"/>
          <w:szCs w:val="22"/>
        </w:rPr>
      </w:pPr>
      <w:r w:rsidRPr="00050602">
        <w:rPr>
          <w:rFonts w:ascii="Arial" w:hAnsi="Arial" w:cs="Arial"/>
          <w:sz w:val="22"/>
          <w:szCs w:val="22"/>
        </w:rPr>
        <w:t xml:space="preserve">Evaluate and </w:t>
      </w:r>
      <w:r w:rsidR="0019789B">
        <w:rPr>
          <w:rFonts w:ascii="Arial" w:hAnsi="Arial" w:cs="Arial"/>
          <w:sz w:val="22"/>
          <w:szCs w:val="22"/>
        </w:rPr>
        <w:t>take appropriate action</w:t>
      </w:r>
      <w:r w:rsidRPr="00050602">
        <w:rPr>
          <w:rFonts w:ascii="Arial" w:hAnsi="Arial" w:cs="Arial"/>
          <w:sz w:val="22"/>
          <w:szCs w:val="22"/>
        </w:rPr>
        <w:t xml:space="preserve"> when a threat or security incident is identified. Conduct </w:t>
      </w:r>
      <w:r w:rsidR="0019789B">
        <w:rPr>
          <w:rFonts w:ascii="Arial" w:hAnsi="Arial" w:cs="Arial"/>
          <w:sz w:val="22"/>
          <w:szCs w:val="22"/>
        </w:rPr>
        <w:t>a</w:t>
      </w:r>
      <w:r w:rsidRPr="00050602">
        <w:rPr>
          <w:rFonts w:ascii="Arial" w:hAnsi="Arial" w:cs="Arial"/>
          <w:sz w:val="22"/>
          <w:szCs w:val="22"/>
        </w:rPr>
        <w:t>fter</w:t>
      </w:r>
      <w:r w:rsidR="00FF496E">
        <w:rPr>
          <w:rFonts w:ascii="Arial" w:hAnsi="Arial" w:cs="Arial"/>
          <w:sz w:val="22"/>
          <w:szCs w:val="22"/>
        </w:rPr>
        <w:t>-</w:t>
      </w:r>
      <w:r w:rsidR="0019789B">
        <w:rPr>
          <w:rFonts w:ascii="Arial" w:hAnsi="Arial" w:cs="Arial"/>
          <w:sz w:val="22"/>
          <w:szCs w:val="22"/>
        </w:rPr>
        <w:t>a</w:t>
      </w:r>
      <w:r w:rsidRPr="00050602">
        <w:rPr>
          <w:rFonts w:ascii="Arial" w:hAnsi="Arial" w:cs="Arial"/>
          <w:sz w:val="22"/>
          <w:szCs w:val="22"/>
        </w:rPr>
        <w:t xml:space="preserve">ction </w:t>
      </w:r>
      <w:r w:rsidR="0019789B">
        <w:rPr>
          <w:rFonts w:ascii="Arial" w:hAnsi="Arial" w:cs="Arial"/>
          <w:sz w:val="22"/>
          <w:szCs w:val="22"/>
        </w:rPr>
        <w:t>r</w:t>
      </w:r>
      <w:r w:rsidRPr="00050602">
        <w:rPr>
          <w:rFonts w:ascii="Arial" w:hAnsi="Arial" w:cs="Arial"/>
          <w:sz w:val="22"/>
          <w:szCs w:val="22"/>
        </w:rPr>
        <w:t xml:space="preserve">eviews and write improvement plans. </w:t>
      </w:r>
    </w:p>
    <w:p w14:paraId="45C0CE9A" w14:textId="560B033F" w:rsidR="004367A2" w:rsidRPr="00050602" w:rsidRDefault="0019789B" w:rsidP="00050602">
      <w:pPr>
        <w:numPr>
          <w:ilvl w:val="0"/>
          <w:numId w:val="9"/>
        </w:numPr>
        <w:spacing w:after="120"/>
        <w:rPr>
          <w:rFonts w:ascii="Arial" w:hAnsi="Arial" w:cs="Arial"/>
          <w:sz w:val="22"/>
          <w:szCs w:val="22"/>
        </w:rPr>
      </w:pPr>
      <w:r>
        <w:rPr>
          <w:rFonts w:ascii="Arial" w:hAnsi="Arial" w:cs="Arial"/>
          <w:sz w:val="22"/>
          <w:szCs w:val="22"/>
        </w:rPr>
        <w:t>Represent the division on</w:t>
      </w:r>
      <w:r w:rsidR="00050602" w:rsidRPr="00050602">
        <w:rPr>
          <w:rFonts w:ascii="Arial" w:hAnsi="Arial" w:cs="Arial"/>
          <w:sz w:val="22"/>
          <w:szCs w:val="22"/>
        </w:rPr>
        <w:t xml:space="preserve"> </w:t>
      </w:r>
      <w:r>
        <w:rPr>
          <w:rFonts w:ascii="Arial" w:hAnsi="Arial" w:cs="Arial"/>
          <w:sz w:val="22"/>
          <w:szCs w:val="22"/>
        </w:rPr>
        <w:t>c</w:t>
      </w:r>
      <w:r w:rsidR="00050602" w:rsidRPr="00050602">
        <w:rPr>
          <w:rFonts w:ascii="Arial" w:hAnsi="Arial" w:cs="Arial"/>
          <w:sz w:val="22"/>
          <w:szCs w:val="22"/>
        </w:rPr>
        <w:t xml:space="preserve">ommittees involving safety, security, and emergency management issues and </w:t>
      </w:r>
      <w:r>
        <w:rPr>
          <w:rFonts w:ascii="Arial" w:hAnsi="Arial" w:cs="Arial"/>
          <w:sz w:val="22"/>
          <w:szCs w:val="22"/>
        </w:rPr>
        <w:t xml:space="preserve">participate in </w:t>
      </w:r>
      <w:r w:rsidR="00050602" w:rsidRPr="00050602">
        <w:rPr>
          <w:rFonts w:ascii="Arial" w:hAnsi="Arial" w:cs="Arial"/>
          <w:sz w:val="22"/>
          <w:szCs w:val="22"/>
        </w:rPr>
        <w:t>resultant committee activities such as emergency responder drills.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F7DF2C4" w14:textId="1C31D69B" w:rsidR="00050602" w:rsidRDefault="00CC0404" w:rsidP="00050602">
      <w:pPr>
        <w:spacing w:after="120"/>
        <w:rPr>
          <w:rFonts w:ascii="Arial" w:hAnsi="Arial" w:cs="Arial"/>
          <w:sz w:val="22"/>
          <w:szCs w:val="22"/>
        </w:rPr>
      </w:pPr>
      <w:r>
        <w:rPr>
          <w:rFonts w:ascii="Arial" w:hAnsi="Arial" w:cs="Arial"/>
          <w:sz w:val="22"/>
          <w:szCs w:val="22"/>
        </w:rPr>
        <w:t>K</w:t>
      </w:r>
      <w:r w:rsidR="00050602" w:rsidRPr="00050602">
        <w:rPr>
          <w:rFonts w:ascii="Arial" w:hAnsi="Arial" w:cs="Arial"/>
          <w:sz w:val="22"/>
          <w:szCs w:val="22"/>
        </w:rPr>
        <w:t xml:space="preserve">nowledge of local, </w:t>
      </w:r>
      <w:proofErr w:type="gramStart"/>
      <w:r w:rsidR="00050602" w:rsidRPr="00050602">
        <w:rPr>
          <w:rFonts w:ascii="Arial" w:hAnsi="Arial" w:cs="Arial"/>
          <w:sz w:val="22"/>
          <w:szCs w:val="22"/>
        </w:rPr>
        <w:t>state</w:t>
      </w:r>
      <w:proofErr w:type="gramEnd"/>
      <w:r w:rsidR="00050602" w:rsidRPr="00050602">
        <w:rPr>
          <w:rFonts w:ascii="Arial" w:hAnsi="Arial" w:cs="Arial"/>
          <w:sz w:val="22"/>
          <w:szCs w:val="22"/>
        </w:rPr>
        <w:t xml:space="preserve"> and federal industrial security and Emergency Management standards, best practices, and regulations</w:t>
      </w:r>
    </w:p>
    <w:p w14:paraId="3DF97F95" w14:textId="510C2B7C" w:rsidR="00CC0404" w:rsidRDefault="00CC0404" w:rsidP="00050602">
      <w:pPr>
        <w:spacing w:after="120"/>
        <w:rPr>
          <w:rFonts w:ascii="Arial" w:hAnsi="Arial" w:cs="Arial"/>
          <w:sz w:val="22"/>
          <w:szCs w:val="22"/>
        </w:rPr>
      </w:pPr>
      <w:r>
        <w:rPr>
          <w:rFonts w:ascii="Arial" w:hAnsi="Arial" w:cs="Arial"/>
          <w:sz w:val="22"/>
          <w:szCs w:val="22"/>
        </w:rPr>
        <w:t>Skill in effective verbal and written communication</w:t>
      </w:r>
    </w:p>
    <w:p w14:paraId="54DFB77E" w14:textId="430C2730" w:rsidR="00CC0404" w:rsidRDefault="00CC0404" w:rsidP="00050602">
      <w:pPr>
        <w:spacing w:after="120"/>
        <w:rPr>
          <w:rFonts w:ascii="Arial" w:hAnsi="Arial" w:cs="Arial"/>
          <w:sz w:val="22"/>
          <w:szCs w:val="22"/>
        </w:rPr>
      </w:pPr>
      <w:r w:rsidRPr="00050602">
        <w:rPr>
          <w:rFonts w:ascii="Arial" w:hAnsi="Arial" w:cs="Arial"/>
          <w:sz w:val="22"/>
          <w:szCs w:val="22"/>
        </w:rPr>
        <w:t>Skill in accomplishing objectives through coordination, facilitation</w:t>
      </w:r>
      <w:r>
        <w:rPr>
          <w:rFonts w:ascii="Arial" w:hAnsi="Arial" w:cs="Arial"/>
          <w:sz w:val="22"/>
          <w:szCs w:val="22"/>
        </w:rPr>
        <w:t>,</w:t>
      </w:r>
      <w:r w:rsidRPr="00050602">
        <w:rPr>
          <w:rFonts w:ascii="Arial" w:hAnsi="Arial" w:cs="Arial"/>
          <w:sz w:val="22"/>
          <w:szCs w:val="22"/>
        </w:rPr>
        <w:t xml:space="preserve"> and negotiation</w:t>
      </w:r>
      <w:r>
        <w:rPr>
          <w:rFonts w:ascii="Arial" w:hAnsi="Arial" w:cs="Arial"/>
          <w:sz w:val="22"/>
          <w:szCs w:val="22"/>
        </w:rPr>
        <w:t xml:space="preserve"> while</w:t>
      </w:r>
      <w:r w:rsidRPr="00050602">
        <w:rPr>
          <w:rFonts w:ascii="Arial" w:hAnsi="Arial" w:cs="Arial"/>
          <w:sz w:val="22"/>
          <w:szCs w:val="22"/>
        </w:rPr>
        <w:t xml:space="preserve"> recognizing and </w:t>
      </w:r>
      <w:r>
        <w:rPr>
          <w:rFonts w:ascii="Arial" w:hAnsi="Arial" w:cs="Arial"/>
          <w:sz w:val="22"/>
          <w:szCs w:val="22"/>
        </w:rPr>
        <w:t>managing</w:t>
      </w:r>
      <w:r w:rsidRPr="00050602">
        <w:rPr>
          <w:rFonts w:ascii="Arial" w:hAnsi="Arial" w:cs="Arial"/>
          <w:sz w:val="22"/>
          <w:szCs w:val="22"/>
        </w:rPr>
        <w:t xml:space="preserve"> conflict</w:t>
      </w:r>
    </w:p>
    <w:p w14:paraId="7F1D17EF" w14:textId="3F02ADF5" w:rsidR="00CC0404" w:rsidRPr="00050602" w:rsidRDefault="00CC0404" w:rsidP="00CC0404">
      <w:pPr>
        <w:spacing w:after="120"/>
        <w:rPr>
          <w:rFonts w:ascii="Arial" w:hAnsi="Arial" w:cs="Arial"/>
          <w:sz w:val="22"/>
          <w:szCs w:val="22"/>
        </w:rPr>
      </w:pPr>
      <w:r w:rsidRPr="00050602">
        <w:rPr>
          <w:rFonts w:ascii="Arial" w:hAnsi="Arial" w:cs="Arial"/>
          <w:sz w:val="22"/>
          <w:szCs w:val="22"/>
        </w:rPr>
        <w:t>Ability to coordinate and monitor the work of outside agencies, contractors</w:t>
      </w:r>
      <w:r>
        <w:rPr>
          <w:rFonts w:ascii="Arial" w:hAnsi="Arial" w:cs="Arial"/>
          <w:sz w:val="22"/>
          <w:szCs w:val="22"/>
        </w:rPr>
        <w:t>,</w:t>
      </w:r>
      <w:r w:rsidRPr="00050602">
        <w:rPr>
          <w:rFonts w:ascii="Arial" w:hAnsi="Arial" w:cs="Arial"/>
          <w:sz w:val="22"/>
          <w:szCs w:val="22"/>
        </w:rPr>
        <w:t xml:space="preserve"> and vendors to ensure compliance with established processes, protocols, and </w:t>
      </w:r>
      <w:proofErr w:type="gramStart"/>
      <w:r w:rsidRPr="00050602">
        <w:rPr>
          <w:rFonts w:ascii="Arial" w:hAnsi="Arial" w:cs="Arial"/>
          <w:sz w:val="22"/>
          <w:szCs w:val="22"/>
        </w:rPr>
        <w:t>policies</w:t>
      </w:r>
      <w:proofErr w:type="gramEnd"/>
    </w:p>
    <w:p w14:paraId="1A2C2FED" w14:textId="77777777" w:rsidR="00CC0404" w:rsidRPr="00050602" w:rsidRDefault="00CC0404" w:rsidP="00CC0404">
      <w:pPr>
        <w:spacing w:after="120"/>
        <w:rPr>
          <w:rFonts w:ascii="Arial" w:hAnsi="Arial" w:cs="Arial"/>
          <w:sz w:val="22"/>
          <w:szCs w:val="22"/>
        </w:rPr>
      </w:pPr>
      <w:r w:rsidRPr="00050602">
        <w:rPr>
          <w:rFonts w:ascii="Arial" w:hAnsi="Arial" w:cs="Arial"/>
          <w:sz w:val="22"/>
          <w:szCs w:val="22"/>
        </w:rPr>
        <w:t>Ability to prepare technical reports and data analyses</w:t>
      </w:r>
    </w:p>
    <w:p w14:paraId="7E043D5D" w14:textId="5CF4A074" w:rsidR="00CC0404" w:rsidRPr="00050602" w:rsidRDefault="00050602" w:rsidP="00050602">
      <w:pPr>
        <w:spacing w:after="120"/>
        <w:rPr>
          <w:rFonts w:ascii="Arial" w:hAnsi="Arial" w:cs="Arial"/>
          <w:sz w:val="22"/>
          <w:szCs w:val="22"/>
        </w:rPr>
      </w:pPr>
      <w:r w:rsidRPr="00050602">
        <w:rPr>
          <w:rFonts w:ascii="Arial" w:hAnsi="Arial" w:cs="Arial"/>
          <w:sz w:val="22"/>
          <w:szCs w:val="22"/>
        </w:rPr>
        <w:t xml:space="preserve">Ability to effectively handle multiple competing </w:t>
      </w:r>
      <w:proofErr w:type="gramStart"/>
      <w:r w:rsidRPr="00050602">
        <w:rPr>
          <w:rFonts w:ascii="Arial" w:hAnsi="Arial" w:cs="Arial"/>
          <w:sz w:val="22"/>
          <w:szCs w:val="22"/>
        </w:rPr>
        <w:t>priorities</w:t>
      </w:r>
      <w:proofErr w:type="gramEnd"/>
    </w:p>
    <w:p w14:paraId="68B2A5D7" w14:textId="6C77CD08" w:rsidR="00050602" w:rsidRPr="00050602" w:rsidRDefault="00050602" w:rsidP="00050602">
      <w:pPr>
        <w:spacing w:after="120"/>
        <w:rPr>
          <w:rFonts w:ascii="Arial" w:hAnsi="Arial" w:cs="Arial"/>
          <w:sz w:val="22"/>
          <w:szCs w:val="22"/>
        </w:rPr>
      </w:pPr>
      <w:r w:rsidRPr="00050602">
        <w:rPr>
          <w:rFonts w:ascii="Arial" w:hAnsi="Arial" w:cs="Arial"/>
          <w:sz w:val="22"/>
          <w:szCs w:val="22"/>
        </w:rPr>
        <w:t xml:space="preserve">Ability to be discerning and adroit in handling sensitive and confidential </w:t>
      </w:r>
      <w:proofErr w:type="gramStart"/>
      <w:r w:rsidRPr="00050602">
        <w:rPr>
          <w:rFonts w:ascii="Arial" w:hAnsi="Arial" w:cs="Arial"/>
          <w:sz w:val="22"/>
          <w:szCs w:val="22"/>
        </w:rPr>
        <w:t>matters</w:t>
      </w:r>
      <w:proofErr w:type="gramEnd"/>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lastRenderedPageBreak/>
        <w:t xml:space="preserve">Ability to effectively engage in and sustain relationships with people from diverse cultures and socio-economic </w:t>
      </w:r>
      <w:proofErr w:type="gramStart"/>
      <w:r w:rsidRPr="00D53051">
        <w:rPr>
          <w:rFonts w:ascii="Arial" w:hAnsi="Arial" w:cs="Arial"/>
          <w:sz w:val="22"/>
          <w:szCs w:val="22"/>
        </w:rPr>
        <w:t>backgrounds</w:t>
      </w:r>
      <w:proofErr w:type="gramEnd"/>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47F1B299"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 xml:space="preserve">such as Microsoft Office </w:t>
      </w:r>
      <w:proofErr w:type="gramStart"/>
      <w:r w:rsidRPr="0009471F">
        <w:rPr>
          <w:rFonts w:ascii="Arial" w:hAnsi="Arial" w:cs="Arial"/>
          <w:sz w:val="22"/>
          <w:szCs w:val="22"/>
        </w:rPr>
        <w:t>suite</w:t>
      </w:r>
      <w:proofErr w:type="gramEnd"/>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267136CD" w14:textId="7746C3E6" w:rsidR="0019789B" w:rsidRPr="00005EC9" w:rsidRDefault="00FF496E" w:rsidP="0019789B">
      <w:pPr>
        <w:spacing w:after="120"/>
        <w:rPr>
          <w:rFonts w:ascii="Arial" w:hAnsi="Arial" w:cs="Arial"/>
          <w:sz w:val="22"/>
          <w:szCs w:val="22"/>
        </w:rPr>
      </w:pPr>
      <w:r>
        <w:rPr>
          <w:rFonts w:ascii="Arial" w:hAnsi="Arial" w:cs="Arial"/>
          <w:sz w:val="22"/>
          <w:szCs w:val="22"/>
        </w:rPr>
        <w:t>A</w:t>
      </w:r>
      <w:r w:rsidR="0019789B" w:rsidRPr="00005EC9">
        <w:rPr>
          <w:rFonts w:ascii="Arial" w:hAnsi="Arial" w:cs="Arial"/>
          <w:sz w:val="22"/>
          <w:szCs w:val="22"/>
        </w:rPr>
        <w:t xml:space="preserve">ny combination of education and experience that clearly demonstrates the ability to perform the job duties of the </w:t>
      </w:r>
      <w:proofErr w:type="gramStart"/>
      <w:r w:rsidR="0019789B" w:rsidRPr="00005EC9">
        <w:rPr>
          <w:rFonts w:ascii="Arial" w:hAnsi="Arial" w:cs="Arial"/>
          <w:sz w:val="22"/>
          <w:szCs w:val="22"/>
        </w:rPr>
        <w:t>position</w:t>
      </w:r>
      <w:proofErr w:type="gramEnd"/>
      <w:r w:rsidR="0019789B" w:rsidRPr="00005EC9">
        <w:rPr>
          <w:rFonts w:ascii="Arial" w:hAnsi="Arial" w:cs="Arial"/>
          <w:sz w:val="22"/>
          <w:szCs w:val="22"/>
        </w:rPr>
        <w:t xml:space="preserve"> </w:t>
      </w:r>
    </w:p>
    <w:p w14:paraId="45C0CEA5" w14:textId="24924905" w:rsidR="00DF607B"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w:t>
      </w:r>
      <w:proofErr w:type="gramStart"/>
      <w:r w:rsidR="00005EC9">
        <w:rPr>
          <w:rFonts w:ascii="Arial" w:hAnsi="Arial" w:cs="Arial"/>
          <w:sz w:val="22"/>
          <w:szCs w:val="22"/>
        </w:rPr>
        <w:t>required</w:t>
      </w:r>
      <w:proofErr w:type="gramEnd"/>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34CFD74"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2E62F9F3"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61BAF87" w:rsidR="00DF607B" w:rsidRPr="00532BFA" w:rsidRDefault="00050602"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0F299621"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BBF6BB7" w:rsidR="002D7EF3" w:rsidRDefault="005D2433" w:rsidP="00005EC9">
            <w:pPr>
              <w:pStyle w:val="text"/>
              <w:spacing w:after="0"/>
              <w:rPr>
                <w:rFonts w:ascii="Arial" w:hAnsi="Arial" w:cs="Arial"/>
                <w:sz w:val="20"/>
              </w:rPr>
            </w:pPr>
            <w:r>
              <w:rPr>
                <w:rFonts w:ascii="Arial" w:hAnsi="Arial" w:cs="Arial"/>
                <w:sz w:val="20"/>
              </w:rPr>
              <w:t>05</w:t>
            </w:r>
            <w:r w:rsidR="00005EC9">
              <w:rPr>
                <w:rFonts w:ascii="Arial" w:hAnsi="Arial" w:cs="Arial"/>
                <w:sz w:val="20"/>
              </w:rPr>
              <w:t>/</w:t>
            </w:r>
            <w:r w:rsidR="00050602">
              <w:rPr>
                <w:rFonts w:ascii="Arial" w:hAnsi="Arial" w:cs="Arial"/>
                <w:sz w:val="20"/>
              </w:rPr>
              <w:t>2024</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7777777" w:rsidR="00DB4EC4" w:rsidRDefault="002B1C7C">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Title</w:t>
    </w:r>
  </w:p>
  <w:p w14:paraId="45C0CEBE" w14:textId="77777777" w:rsidR="00DB4EC4" w:rsidRDefault="002B1C7C">
    <w:pPr>
      <w:pStyle w:val="Footer"/>
      <w:jc w:val="right"/>
      <w:rPr>
        <w:rStyle w:val="PageNumber"/>
        <w:sz w:val="18"/>
        <w:szCs w:val="18"/>
      </w:rPr>
    </w:pPr>
    <w:r>
      <w:rPr>
        <w:rStyle w:val="PageNumber"/>
        <w:rFonts w:ascii="Arial" w:hAnsi="Arial" w:cs="Arial"/>
        <w:sz w:val="18"/>
        <w:szCs w:val="18"/>
      </w:rPr>
      <w:t>Month/Year</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F15647B" w:rsidR="00DB4EC4" w:rsidRPr="003E7835" w:rsidRDefault="00BC071C" w:rsidP="00C44A78">
          <w:pPr>
            <w:tabs>
              <w:tab w:val="left" w:pos="5670"/>
              <w:tab w:val="right" w:pos="6634"/>
            </w:tabs>
            <w:jc w:val="right"/>
            <w:rPr>
              <w:rFonts w:ascii="Arial" w:hAnsi="Arial" w:cs="Arial"/>
              <w:b/>
              <w:sz w:val="24"/>
              <w:szCs w:val="24"/>
            </w:rPr>
          </w:pPr>
          <w:r>
            <w:rPr>
              <w:rFonts w:ascii="Arial" w:hAnsi="Arial" w:cs="Arial"/>
              <w:b/>
              <w:sz w:val="24"/>
              <w:szCs w:val="24"/>
            </w:rPr>
            <w:t>2450200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FB9499E" w:rsidR="00DB4EC4" w:rsidRPr="003E7835" w:rsidRDefault="00050602" w:rsidP="00C44A78">
          <w:pPr>
            <w:jc w:val="right"/>
            <w:rPr>
              <w:rFonts w:ascii="Arial" w:hAnsi="Arial" w:cs="Arial"/>
              <w:b/>
              <w:bCs/>
              <w:sz w:val="28"/>
              <w:szCs w:val="28"/>
            </w:rPr>
          </w:pPr>
          <w:r>
            <w:rPr>
              <w:rFonts w:ascii="Arial" w:hAnsi="Arial" w:cs="Arial"/>
              <w:b/>
              <w:bCs/>
              <w:sz w:val="28"/>
              <w:szCs w:val="28"/>
            </w:rPr>
            <w:t>TRANS</w:t>
          </w:r>
          <w:r w:rsidR="00BC071C">
            <w:rPr>
              <w:rFonts w:ascii="Arial" w:hAnsi="Arial" w:cs="Arial"/>
              <w:b/>
              <w:bCs/>
              <w:sz w:val="28"/>
              <w:szCs w:val="28"/>
            </w:rPr>
            <w:t>PORTATION</w:t>
          </w:r>
          <w:r>
            <w:rPr>
              <w:rFonts w:ascii="Arial" w:hAnsi="Arial" w:cs="Arial"/>
              <w:b/>
              <w:bCs/>
              <w:sz w:val="28"/>
              <w:szCs w:val="28"/>
            </w:rPr>
            <w:t xml:space="preserve"> SECURITY ADMINISTRATOR</w:t>
          </w:r>
        </w:p>
      </w:tc>
    </w:tr>
  </w:tbl>
  <w:p w14:paraId="45C0CEC9" w14:textId="4C90DDC3"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15:restartNumberingAfterBreak="0">
    <w:nsid w:val="79FC1CD8"/>
    <w:multiLevelType w:val="hybridMultilevel"/>
    <w:tmpl w:val="7BC6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432914">
    <w:abstractNumId w:val="9"/>
  </w:num>
  <w:num w:numId="2" w16cid:durableId="278028990">
    <w:abstractNumId w:val="14"/>
  </w:num>
  <w:num w:numId="3" w16cid:durableId="198208055">
    <w:abstractNumId w:val="5"/>
  </w:num>
  <w:num w:numId="4" w16cid:durableId="2077431715">
    <w:abstractNumId w:val="2"/>
  </w:num>
  <w:num w:numId="5" w16cid:durableId="1169053725">
    <w:abstractNumId w:val="15"/>
  </w:num>
  <w:num w:numId="6" w16cid:durableId="899679660">
    <w:abstractNumId w:val="1"/>
  </w:num>
  <w:num w:numId="7" w16cid:durableId="376976528">
    <w:abstractNumId w:val="12"/>
  </w:num>
  <w:num w:numId="8" w16cid:durableId="1665620346">
    <w:abstractNumId w:val="10"/>
  </w:num>
  <w:num w:numId="9" w16cid:durableId="436561989">
    <w:abstractNumId w:val="3"/>
  </w:num>
  <w:num w:numId="10" w16cid:durableId="127094347">
    <w:abstractNumId w:val="11"/>
  </w:num>
  <w:num w:numId="11" w16cid:durableId="2128040389">
    <w:abstractNumId w:val="8"/>
  </w:num>
  <w:num w:numId="12" w16cid:durableId="932784926">
    <w:abstractNumId w:val="13"/>
  </w:num>
  <w:num w:numId="13" w16cid:durableId="1763643532">
    <w:abstractNumId w:val="7"/>
  </w:num>
  <w:num w:numId="14" w16cid:durableId="43605665">
    <w:abstractNumId w:val="4"/>
  </w:num>
  <w:num w:numId="15" w16cid:durableId="14624756">
    <w:abstractNumId w:val="0"/>
  </w:num>
  <w:num w:numId="16" w16cid:durableId="2037778371">
    <w:abstractNumId w:val="6"/>
  </w:num>
  <w:num w:numId="17" w16cid:durableId="8640989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50602"/>
    <w:rsid w:val="0009471F"/>
    <w:rsid w:val="000A3314"/>
    <w:rsid w:val="000B56AC"/>
    <w:rsid w:val="000D17D8"/>
    <w:rsid w:val="0011050A"/>
    <w:rsid w:val="00130C46"/>
    <w:rsid w:val="0019789B"/>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D18FB"/>
    <w:rsid w:val="003E4DA6"/>
    <w:rsid w:val="003E7835"/>
    <w:rsid w:val="004367A2"/>
    <w:rsid w:val="004509AE"/>
    <w:rsid w:val="00462A6E"/>
    <w:rsid w:val="00474A34"/>
    <w:rsid w:val="00497183"/>
    <w:rsid w:val="00504BC4"/>
    <w:rsid w:val="005132BD"/>
    <w:rsid w:val="00523771"/>
    <w:rsid w:val="00532BFA"/>
    <w:rsid w:val="00565B19"/>
    <w:rsid w:val="00584470"/>
    <w:rsid w:val="00592F72"/>
    <w:rsid w:val="005D2433"/>
    <w:rsid w:val="005E1959"/>
    <w:rsid w:val="005F1FD9"/>
    <w:rsid w:val="006046E5"/>
    <w:rsid w:val="00625458"/>
    <w:rsid w:val="0066152D"/>
    <w:rsid w:val="007032DB"/>
    <w:rsid w:val="00742D05"/>
    <w:rsid w:val="00772A3C"/>
    <w:rsid w:val="00790DFB"/>
    <w:rsid w:val="007B510D"/>
    <w:rsid w:val="008719D2"/>
    <w:rsid w:val="008726D4"/>
    <w:rsid w:val="0090245D"/>
    <w:rsid w:val="00903661"/>
    <w:rsid w:val="009055D9"/>
    <w:rsid w:val="00921357"/>
    <w:rsid w:val="00985B72"/>
    <w:rsid w:val="00995D72"/>
    <w:rsid w:val="009F1611"/>
    <w:rsid w:val="00A001F2"/>
    <w:rsid w:val="00A55225"/>
    <w:rsid w:val="00AF7566"/>
    <w:rsid w:val="00B012C5"/>
    <w:rsid w:val="00B2381E"/>
    <w:rsid w:val="00B36D30"/>
    <w:rsid w:val="00B77D78"/>
    <w:rsid w:val="00BB7AB0"/>
    <w:rsid w:val="00BC071C"/>
    <w:rsid w:val="00C35CCF"/>
    <w:rsid w:val="00C44A78"/>
    <w:rsid w:val="00C5534D"/>
    <w:rsid w:val="00CC0404"/>
    <w:rsid w:val="00CE11AD"/>
    <w:rsid w:val="00D53051"/>
    <w:rsid w:val="00D73622"/>
    <w:rsid w:val="00D86FEE"/>
    <w:rsid w:val="00DB4EC4"/>
    <w:rsid w:val="00DB5076"/>
    <w:rsid w:val="00DB75FB"/>
    <w:rsid w:val="00DD4674"/>
    <w:rsid w:val="00DF1088"/>
    <w:rsid w:val="00DF607B"/>
    <w:rsid w:val="00E12A82"/>
    <w:rsid w:val="00E21CC6"/>
    <w:rsid w:val="00E31C08"/>
    <w:rsid w:val="00E4795B"/>
    <w:rsid w:val="00F04650"/>
    <w:rsid w:val="00F34428"/>
    <w:rsid w:val="00F51B87"/>
    <w:rsid w:val="00FE4B7E"/>
    <w:rsid w:val="00FF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404"/>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050602"/>
  </w:style>
  <w:style w:type="character" w:styleId="CommentReference">
    <w:name w:val="annotation reference"/>
    <w:basedOn w:val="DefaultParagraphFont"/>
    <w:semiHidden/>
    <w:unhideWhenUsed/>
    <w:rsid w:val="00050602"/>
    <w:rPr>
      <w:sz w:val="16"/>
      <w:szCs w:val="16"/>
    </w:rPr>
  </w:style>
  <w:style w:type="paragraph" w:styleId="CommentText">
    <w:name w:val="annotation text"/>
    <w:basedOn w:val="Normal"/>
    <w:link w:val="CommentTextChar"/>
    <w:unhideWhenUsed/>
    <w:rsid w:val="00050602"/>
  </w:style>
  <w:style w:type="character" w:customStyle="1" w:styleId="CommentTextChar">
    <w:name w:val="Comment Text Char"/>
    <w:basedOn w:val="DefaultParagraphFont"/>
    <w:link w:val="CommentText"/>
    <w:rsid w:val="00050602"/>
  </w:style>
  <w:style w:type="paragraph" w:styleId="CommentSubject">
    <w:name w:val="annotation subject"/>
    <w:basedOn w:val="CommentText"/>
    <w:next w:val="CommentText"/>
    <w:link w:val="CommentSubjectChar"/>
    <w:semiHidden/>
    <w:unhideWhenUsed/>
    <w:rsid w:val="00050602"/>
    <w:rPr>
      <w:b/>
      <w:bCs/>
    </w:rPr>
  </w:style>
  <w:style w:type="character" w:customStyle="1" w:styleId="CommentSubjectChar">
    <w:name w:val="Comment Subject Char"/>
    <w:basedOn w:val="CommentTextChar"/>
    <w:link w:val="CommentSubject"/>
    <w:semiHidden/>
    <w:rsid w:val="00050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5" ma:contentTypeDescription="Create a new document." ma:contentTypeScope="" ma:versionID="f2f6946efa94216ba928e3b11958b22f">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7213434c0ea85e732f85a9e2ae187296"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MAQEFJTUDN2N-1642563518-1426</_dlc_DocId>
    <_dlc_DocIdUrl xmlns="dd90cae5-04f9-4ad6-b687-7fa19d8f306c">
      <Url>https://kc1.sharepoint.com/teams/DESa/CC/compensation/_layouts/15/DocIdRedir.aspx?ID=MAQEFJTUDN2N-1642563518-1426</Url>
      <Description>MAQEFJTUDN2N-1642563518-1426</Description>
    </_dlc_DocIdUrl>
  </documentManagement>
</p:properties>
</file>

<file path=customXml/itemProps1.xml><?xml version="1.0" encoding="utf-8"?>
<ds:datastoreItem xmlns:ds="http://schemas.openxmlformats.org/officeDocument/2006/customXml" ds:itemID="{0FD220B5-8148-420E-8333-614C13D4880A}"/>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2769</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SECURITY ADMINISTRATOR</dc:title>
  <dc:subject>CLASSIFICATION SPECIFICATION</dc:subject>
  <dc:creator/>
  <cp:keywords>TITLE;Classification Specification Template</cp:keywords>
  <dc:description>2450200</dc:description>
  <cp:lastModifiedBy/>
  <cp:revision>1</cp:revision>
  <cp:lastPrinted>2007-08-06T17:18:00Z</cp:lastPrinted>
  <dcterms:created xsi:type="dcterms:W3CDTF">2024-04-25T16:35:00Z</dcterms:created>
  <dcterms:modified xsi:type="dcterms:W3CDTF">2024-05-22T23:00:00Z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d583ef87-8830-405f-aba7-d7385cd3f019</vt:lpwstr>
  </property>
  <property fmtid="{D5CDD505-2E9C-101B-9397-08002B2CF9AE}" pid="5" name="GrammarlyDocumentId">
    <vt:lpwstr>182ea772af5716b934c34853d2e0d042c81e8afab604ccde78d598423a506e1d</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https://kc1.sharepoint.com/teams/DESa/CC/compensation/_layouts/15/wrkstat.aspx?List=16bd73ee-b5fc-4313-9283-26a4fcd441b4&amp;WorkflowInstanceName=e1ab1e31-dc1d-413c-8daf-914762582980,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2450200</vt:lpwstr>
  </property>
</Properties>
</file>