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0CE94" w14:textId="77777777" w:rsidR="00DF607B" w:rsidRPr="00625458" w:rsidRDefault="00DF607B">
      <w:pPr>
        <w:spacing w:before="120" w:after="120"/>
        <w:rPr>
          <w:rFonts w:ascii="Arial" w:hAnsi="Arial" w:cs="Arial"/>
          <w:b/>
          <w:sz w:val="26"/>
        </w:rPr>
      </w:pPr>
      <w:bookmarkStart w:id="0" w:name="_GoBack"/>
      <w:bookmarkEnd w:id="0"/>
      <w:r w:rsidRPr="00625458">
        <w:rPr>
          <w:rFonts w:ascii="Arial" w:hAnsi="Arial" w:cs="Arial"/>
          <w:b/>
          <w:sz w:val="26"/>
        </w:rPr>
        <w:t>Class Summary</w:t>
      </w:r>
    </w:p>
    <w:p w14:paraId="4E2DC108" w14:textId="5376E5BC" w:rsidR="007C78EE" w:rsidRDefault="007C78EE" w:rsidP="00EE1805">
      <w:pPr>
        <w:spacing w:after="120"/>
        <w:rPr>
          <w:rFonts w:ascii="Arial" w:hAnsi="Arial" w:cs="Arial"/>
          <w:sz w:val="22"/>
          <w:szCs w:val="22"/>
        </w:rPr>
      </w:pPr>
      <w:r w:rsidRPr="00BB2300">
        <w:rPr>
          <w:rFonts w:ascii="Arial" w:hAnsi="Arial" w:cs="Arial"/>
          <w:sz w:val="22"/>
          <w:szCs w:val="22"/>
        </w:rPr>
        <w:t xml:space="preserve">The responsibilities of this classification include </w:t>
      </w:r>
      <w:r>
        <w:rPr>
          <w:rFonts w:ascii="Arial" w:hAnsi="Arial" w:cs="Arial"/>
          <w:sz w:val="22"/>
          <w:szCs w:val="22"/>
        </w:rPr>
        <w:t>developing, implementing</w:t>
      </w:r>
      <w:r w:rsidR="00EB20C0">
        <w:rPr>
          <w:rFonts w:ascii="Arial" w:hAnsi="Arial" w:cs="Arial"/>
          <w:sz w:val="22"/>
          <w:szCs w:val="22"/>
        </w:rPr>
        <w:t>,</w:t>
      </w:r>
      <w:r>
        <w:rPr>
          <w:rFonts w:ascii="Arial" w:hAnsi="Arial" w:cs="Arial"/>
          <w:sz w:val="22"/>
          <w:szCs w:val="22"/>
        </w:rPr>
        <w:t xml:space="preserve"> and maintaining all safety programs and policies required to achieve and maintain regulatory compliance for the operation of public transportation services. </w:t>
      </w:r>
      <w:r w:rsidR="00C837CB">
        <w:rPr>
          <w:rFonts w:ascii="Arial" w:hAnsi="Arial" w:cs="Arial"/>
          <w:sz w:val="22"/>
          <w:szCs w:val="22"/>
        </w:rPr>
        <w:t>Incumbents e</w:t>
      </w:r>
      <w:r>
        <w:rPr>
          <w:rFonts w:ascii="Arial" w:hAnsi="Arial" w:cs="Arial"/>
          <w:sz w:val="22"/>
          <w:szCs w:val="22"/>
        </w:rPr>
        <w:t>nsure compliance with state and federal requirements</w:t>
      </w:r>
      <w:r w:rsidR="00C837CB">
        <w:rPr>
          <w:rFonts w:ascii="Arial" w:hAnsi="Arial" w:cs="Arial"/>
          <w:sz w:val="22"/>
          <w:szCs w:val="22"/>
        </w:rPr>
        <w:t>, ensure reduction of loss and risk to King County, and promote</w:t>
      </w:r>
      <w:r>
        <w:rPr>
          <w:rFonts w:ascii="Arial" w:hAnsi="Arial" w:cs="Arial"/>
          <w:sz w:val="22"/>
          <w:szCs w:val="22"/>
        </w:rPr>
        <w:t xml:space="preserve"> a safe environment for employees and customers</w:t>
      </w:r>
      <w:r w:rsidR="00C837CB">
        <w:rPr>
          <w:rFonts w:ascii="Arial" w:hAnsi="Arial" w:cs="Arial"/>
          <w:sz w:val="22"/>
          <w:szCs w:val="22"/>
        </w:rPr>
        <w:t>.</w:t>
      </w:r>
    </w:p>
    <w:p w14:paraId="45C0CE96" w14:textId="7777777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5E3C640A" w14:textId="394AA871" w:rsidR="003C1FD4" w:rsidRDefault="00DF607B" w:rsidP="003C1FD4">
      <w:pPr>
        <w:spacing w:after="120"/>
        <w:rPr>
          <w:rFonts w:ascii="Arial" w:hAnsi="Arial" w:cs="Arial"/>
          <w:sz w:val="22"/>
          <w:szCs w:val="22"/>
        </w:rPr>
      </w:pPr>
      <w:r>
        <w:rPr>
          <w:rFonts w:ascii="Arial" w:hAnsi="Arial" w:cs="Arial"/>
          <w:sz w:val="22"/>
          <w:szCs w:val="22"/>
        </w:rPr>
        <w:t xml:space="preserve">This is </w:t>
      </w:r>
      <w:r w:rsidR="0090245D">
        <w:rPr>
          <w:rFonts w:ascii="Arial" w:hAnsi="Arial" w:cs="Arial"/>
          <w:sz w:val="22"/>
          <w:szCs w:val="22"/>
        </w:rPr>
        <w:t>a single level classification</w:t>
      </w:r>
      <w:r w:rsidR="00B36D30">
        <w:rPr>
          <w:rFonts w:ascii="Arial" w:hAnsi="Arial" w:cs="Arial"/>
          <w:sz w:val="22"/>
          <w:szCs w:val="22"/>
        </w:rPr>
        <w:t>.</w:t>
      </w:r>
      <w:r w:rsidR="00EE1805">
        <w:rPr>
          <w:rFonts w:ascii="Arial" w:hAnsi="Arial" w:cs="Arial"/>
          <w:sz w:val="22"/>
          <w:szCs w:val="22"/>
        </w:rPr>
        <w:t xml:space="preserve"> Incumbents are responsible for ensuring a public transportation service is fully-compliant with a broad scope of state and federal regulations and fulfills the safety certification requirements unique to that </w:t>
      </w:r>
      <w:r w:rsidR="00EE1805" w:rsidRPr="00D52D16">
        <w:rPr>
          <w:rFonts w:ascii="Arial" w:hAnsi="Arial" w:cs="Arial"/>
          <w:sz w:val="22"/>
          <w:szCs w:val="22"/>
        </w:rPr>
        <w:t>service.</w:t>
      </w:r>
      <w:r w:rsidR="00C84F0E" w:rsidRPr="00D52D16">
        <w:rPr>
          <w:rFonts w:ascii="Arial" w:hAnsi="Arial" w:cs="Arial"/>
          <w:sz w:val="22"/>
          <w:szCs w:val="22"/>
        </w:rPr>
        <w:t xml:space="preserve"> </w:t>
      </w:r>
      <w:r w:rsidR="003C1FD4" w:rsidRPr="003C1FD4">
        <w:rPr>
          <w:rFonts w:ascii="Arial" w:hAnsi="Arial" w:cs="Arial"/>
          <w:sz w:val="22"/>
          <w:szCs w:val="22"/>
        </w:rPr>
        <w:t>It is a fully proficient safety professional classification and work is perf</w:t>
      </w:r>
      <w:r w:rsidR="00EB20C0">
        <w:rPr>
          <w:rFonts w:ascii="Arial" w:hAnsi="Arial" w:cs="Arial"/>
          <w:sz w:val="22"/>
          <w:szCs w:val="22"/>
        </w:rPr>
        <w:t xml:space="preserve">ormed on an independent basis. </w:t>
      </w:r>
      <w:r w:rsidR="003C1FD4" w:rsidRPr="003C1FD4">
        <w:rPr>
          <w:rFonts w:ascii="Arial" w:hAnsi="Arial" w:cs="Arial"/>
          <w:sz w:val="22"/>
          <w:szCs w:val="22"/>
        </w:rPr>
        <w:t>It is distinguished from the Safety and Health Administrator series in that incumbents within the Transportation Safety Administrator serve as the key advisor and technical expert in all elements of the agency’s safety systems</w:t>
      </w:r>
      <w:r w:rsidR="00C837CB">
        <w:rPr>
          <w:rFonts w:ascii="Arial" w:hAnsi="Arial" w:cs="Arial"/>
          <w:sz w:val="22"/>
          <w:szCs w:val="22"/>
        </w:rPr>
        <w:t>.</w:t>
      </w:r>
    </w:p>
    <w:p w14:paraId="45C0CE98" w14:textId="4DD6C992" w:rsidR="00DF607B" w:rsidRPr="00D02F5B" w:rsidRDefault="00DF607B" w:rsidP="003C1FD4">
      <w:pPr>
        <w:spacing w:after="120"/>
        <w:rPr>
          <w:rFonts w:ascii="Arial" w:hAnsi="Arial" w:cs="Arial"/>
          <w:b/>
          <w:sz w:val="26"/>
        </w:rPr>
      </w:pPr>
      <w:r w:rsidRPr="00D02F5B">
        <w:rPr>
          <w:rFonts w:ascii="Arial" w:hAnsi="Arial" w:cs="Arial"/>
          <w:b/>
          <w:sz w:val="26"/>
        </w:rPr>
        <w:t>Examples of Duties</w:t>
      </w:r>
    </w:p>
    <w:p w14:paraId="20E83360" w14:textId="1A1C7A35" w:rsidR="00284714" w:rsidRPr="000D232B" w:rsidRDefault="00284714" w:rsidP="00EE1805">
      <w:pPr>
        <w:numPr>
          <w:ilvl w:val="0"/>
          <w:numId w:val="9"/>
        </w:numPr>
        <w:spacing w:after="120"/>
        <w:rPr>
          <w:rFonts w:ascii="Arial" w:hAnsi="Arial" w:cs="Arial"/>
          <w:sz w:val="22"/>
          <w:szCs w:val="22"/>
        </w:rPr>
      </w:pPr>
      <w:r>
        <w:rPr>
          <w:rFonts w:ascii="Arial" w:hAnsi="Arial" w:cs="Arial"/>
          <w:sz w:val="22"/>
          <w:szCs w:val="22"/>
        </w:rPr>
        <w:t>D</w:t>
      </w:r>
      <w:r w:rsidR="00EE1805">
        <w:rPr>
          <w:rFonts w:ascii="Arial" w:hAnsi="Arial" w:cs="Arial"/>
          <w:sz w:val="22"/>
          <w:szCs w:val="22"/>
        </w:rPr>
        <w:t xml:space="preserve">evelop all </w:t>
      </w:r>
      <w:r w:rsidR="00AB3E07">
        <w:rPr>
          <w:rFonts w:ascii="Arial" w:hAnsi="Arial" w:cs="Arial"/>
          <w:sz w:val="22"/>
          <w:szCs w:val="22"/>
        </w:rPr>
        <w:t xml:space="preserve">safety </w:t>
      </w:r>
      <w:r w:rsidR="00EE1805">
        <w:rPr>
          <w:rFonts w:ascii="Arial" w:hAnsi="Arial" w:cs="Arial"/>
          <w:sz w:val="22"/>
          <w:szCs w:val="22"/>
        </w:rPr>
        <w:t>programs and po</w:t>
      </w:r>
      <w:r w:rsidR="000D232B">
        <w:rPr>
          <w:rFonts w:ascii="Arial" w:hAnsi="Arial" w:cs="Arial"/>
          <w:sz w:val="22"/>
          <w:szCs w:val="22"/>
        </w:rPr>
        <w:t xml:space="preserve">licies </w:t>
      </w:r>
      <w:r w:rsidR="00AB3E07">
        <w:rPr>
          <w:rFonts w:ascii="Arial" w:hAnsi="Arial" w:cs="Arial"/>
          <w:sz w:val="22"/>
          <w:szCs w:val="22"/>
        </w:rPr>
        <w:t xml:space="preserve">for the agency </w:t>
      </w:r>
      <w:r w:rsidR="000D232B">
        <w:rPr>
          <w:rFonts w:ascii="Arial" w:hAnsi="Arial" w:cs="Arial"/>
          <w:sz w:val="22"/>
          <w:szCs w:val="22"/>
        </w:rPr>
        <w:t xml:space="preserve">necessary to achieve </w:t>
      </w:r>
      <w:r w:rsidR="00EE1805">
        <w:rPr>
          <w:rFonts w:ascii="Arial" w:hAnsi="Arial" w:cs="Arial"/>
          <w:sz w:val="22"/>
          <w:szCs w:val="22"/>
        </w:rPr>
        <w:t>safety certification</w:t>
      </w:r>
      <w:r w:rsidR="00AB3E07">
        <w:rPr>
          <w:rFonts w:ascii="Arial" w:hAnsi="Arial" w:cs="Arial"/>
          <w:sz w:val="22"/>
          <w:szCs w:val="22"/>
        </w:rPr>
        <w:t>. Certify the safety of specific agency programs, projects, and con</w:t>
      </w:r>
      <w:r w:rsidR="00EB20C0">
        <w:rPr>
          <w:rFonts w:ascii="Arial" w:hAnsi="Arial" w:cs="Arial"/>
          <w:sz w:val="22"/>
          <w:szCs w:val="22"/>
        </w:rPr>
        <w:t>struction</w:t>
      </w:r>
      <w:r w:rsidR="00AB3E07">
        <w:rPr>
          <w:rFonts w:ascii="Arial" w:hAnsi="Arial" w:cs="Arial"/>
          <w:sz w:val="22"/>
          <w:szCs w:val="22"/>
        </w:rPr>
        <w:t xml:space="preserve"> plans </w:t>
      </w:r>
      <w:r w:rsidR="007940BD">
        <w:rPr>
          <w:rFonts w:ascii="Arial" w:hAnsi="Arial" w:cs="Arial"/>
          <w:sz w:val="22"/>
          <w:szCs w:val="22"/>
        </w:rPr>
        <w:t>by</w:t>
      </w:r>
      <w:r w:rsidR="000D232B">
        <w:rPr>
          <w:rFonts w:ascii="Arial" w:hAnsi="Arial" w:cs="Arial"/>
          <w:sz w:val="22"/>
          <w:szCs w:val="22"/>
        </w:rPr>
        <w:t xml:space="preserve"> conduct</w:t>
      </w:r>
      <w:r w:rsidR="00B45D33">
        <w:rPr>
          <w:rFonts w:ascii="Arial" w:hAnsi="Arial" w:cs="Arial"/>
          <w:sz w:val="22"/>
          <w:szCs w:val="22"/>
        </w:rPr>
        <w:t xml:space="preserve">ing hazard analyses, </w:t>
      </w:r>
      <w:r w:rsidR="007940BD">
        <w:rPr>
          <w:rFonts w:ascii="Arial" w:hAnsi="Arial" w:cs="Arial"/>
          <w:sz w:val="22"/>
          <w:szCs w:val="22"/>
        </w:rPr>
        <w:t>creating</w:t>
      </w:r>
      <w:r w:rsidR="000D232B">
        <w:rPr>
          <w:rFonts w:ascii="Arial" w:hAnsi="Arial" w:cs="Arial"/>
          <w:sz w:val="22"/>
          <w:szCs w:val="22"/>
        </w:rPr>
        <w:t xml:space="preserve"> conformance checklists</w:t>
      </w:r>
      <w:r w:rsidR="00B45D33">
        <w:rPr>
          <w:rFonts w:ascii="Arial" w:hAnsi="Arial" w:cs="Arial"/>
          <w:sz w:val="22"/>
          <w:szCs w:val="22"/>
        </w:rPr>
        <w:t>, and additional measures</w:t>
      </w:r>
      <w:r w:rsidR="000D232B">
        <w:rPr>
          <w:rFonts w:ascii="Arial" w:hAnsi="Arial" w:cs="Arial"/>
          <w:sz w:val="22"/>
          <w:szCs w:val="22"/>
        </w:rPr>
        <w:t xml:space="preserve">. </w:t>
      </w:r>
    </w:p>
    <w:p w14:paraId="09434587" w14:textId="69CDCA02" w:rsidR="000D232B" w:rsidRPr="000D232B" w:rsidRDefault="000D232B" w:rsidP="000D232B">
      <w:pPr>
        <w:numPr>
          <w:ilvl w:val="0"/>
          <w:numId w:val="9"/>
        </w:numPr>
        <w:spacing w:after="120"/>
        <w:rPr>
          <w:rFonts w:ascii="Arial" w:hAnsi="Arial" w:cs="Arial"/>
          <w:sz w:val="22"/>
          <w:szCs w:val="22"/>
        </w:rPr>
      </w:pPr>
      <w:r>
        <w:rPr>
          <w:rFonts w:ascii="Arial" w:hAnsi="Arial" w:cs="Arial"/>
          <w:sz w:val="22"/>
          <w:szCs w:val="22"/>
        </w:rPr>
        <w:t>Perform Internal Safety Audits and investigations, including entrance/exit meetings, records review, interviews, field verification, report writing, presentation of results, and corrective action tracking.</w:t>
      </w:r>
    </w:p>
    <w:p w14:paraId="6AA03D6B" w14:textId="27595854" w:rsidR="00EE1805" w:rsidRDefault="00EE1805" w:rsidP="00EE1805">
      <w:pPr>
        <w:numPr>
          <w:ilvl w:val="0"/>
          <w:numId w:val="9"/>
        </w:numPr>
        <w:spacing w:after="120"/>
        <w:rPr>
          <w:rFonts w:ascii="Arial" w:hAnsi="Arial" w:cs="Arial"/>
          <w:sz w:val="22"/>
          <w:szCs w:val="22"/>
        </w:rPr>
      </w:pPr>
      <w:r>
        <w:rPr>
          <w:rFonts w:ascii="Arial" w:hAnsi="Arial" w:cs="Arial"/>
          <w:sz w:val="22"/>
          <w:szCs w:val="22"/>
        </w:rPr>
        <w:t>C</w:t>
      </w:r>
      <w:r>
        <w:rPr>
          <w:rFonts w:ascii="Arial" w:hAnsi="Arial"/>
          <w:sz w:val="22"/>
          <w:szCs w:val="22"/>
        </w:rPr>
        <w:t xml:space="preserve">oordinate with other agencies </w:t>
      </w:r>
      <w:r w:rsidR="00AB3E07">
        <w:rPr>
          <w:rFonts w:ascii="Arial" w:hAnsi="Arial"/>
          <w:sz w:val="22"/>
          <w:szCs w:val="22"/>
        </w:rPr>
        <w:t xml:space="preserve">and internal stakeholders </w:t>
      </w:r>
      <w:r>
        <w:rPr>
          <w:rFonts w:ascii="Arial" w:hAnsi="Arial"/>
          <w:sz w:val="22"/>
          <w:szCs w:val="22"/>
        </w:rPr>
        <w:t xml:space="preserve">in </w:t>
      </w:r>
      <w:r w:rsidR="000D232B">
        <w:rPr>
          <w:rFonts w:ascii="Arial" w:hAnsi="Arial"/>
          <w:sz w:val="22"/>
          <w:szCs w:val="22"/>
        </w:rPr>
        <w:t>order</w:t>
      </w:r>
      <w:r w:rsidRPr="003878BF">
        <w:rPr>
          <w:rFonts w:ascii="Arial" w:hAnsi="Arial"/>
          <w:sz w:val="22"/>
          <w:szCs w:val="22"/>
        </w:rPr>
        <w:t xml:space="preserve"> to comply with the</w:t>
      </w:r>
      <w:r>
        <w:rPr>
          <w:rFonts w:ascii="Arial" w:hAnsi="Arial"/>
          <w:sz w:val="22"/>
          <w:szCs w:val="22"/>
        </w:rPr>
        <w:t xml:space="preserve"> System Safety Program Plan, Accident Prevention Plan, </w:t>
      </w:r>
      <w:r w:rsidRPr="003878BF">
        <w:rPr>
          <w:rFonts w:ascii="Arial" w:hAnsi="Arial"/>
          <w:sz w:val="22"/>
          <w:szCs w:val="22"/>
        </w:rPr>
        <w:t xml:space="preserve">State Safety Oversight </w:t>
      </w:r>
      <w:r>
        <w:rPr>
          <w:rFonts w:ascii="Arial" w:hAnsi="Arial"/>
          <w:sz w:val="22"/>
          <w:szCs w:val="22"/>
        </w:rPr>
        <w:t xml:space="preserve">Program Standard, </w:t>
      </w:r>
      <w:r w:rsidRPr="003878BF">
        <w:rPr>
          <w:rFonts w:ascii="Arial" w:hAnsi="Arial"/>
          <w:sz w:val="22"/>
          <w:szCs w:val="22"/>
        </w:rPr>
        <w:t xml:space="preserve">and </w:t>
      </w:r>
      <w:r>
        <w:rPr>
          <w:rFonts w:ascii="Arial" w:hAnsi="Arial"/>
          <w:sz w:val="22"/>
          <w:szCs w:val="22"/>
        </w:rPr>
        <w:t xml:space="preserve">related regulatory </w:t>
      </w:r>
      <w:r w:rsidRPr="003878BF">
        <w:rPr>
          <w:rFonts w:ascii="Arial" w:hAnsi="Arial"/>
          <w:sz w:val="22"/>
          <w:szCs w:val="22"/>
        </w:rPr>
        <w:t>requirements</w:t>
      </w:r>
      <w:r w:rsidR="000D232B">
        <w:rPr>
          <w:rFonts w:ascii="Arial" w:hAnsi="Arial"/>
          <w:sz w:val="22"/>
          <w:szCs w:val="22"/>
        </w:rPr>
        <w:t xml:space="preserve">; </w:t>
      </w:r>
      <w:r w:rsidR="000D232B">
        <w:rPr>
          <w:rFonts w:ascii="Arial" w:hAnsi="Arial" w:cs="Arial"/>
          <w:sz w:val="22"/>
          <w:szCs w:val="22"/>
        </w:rPr>
        <w:t>d</w:t>
      </w:r>
      <w:r w:rsidR="000D232B">
        <w:rPr>
          <w:rFonts w:ascii="Arial" w:hAnsi="Arial"/>
          <w:sz w:val="22"/>
          <w:szCs w:val="22"/>
        </w:rPr>
        <w:t>evelop comprehensive safety and regulatory compliance programs for age</w:t>
      </w:r>
      <w:r w:rsidR="00EB20C0">
        <w:rPr>
          <w:rFonts w:ascii="Arial" w:hAnsi="Arial"/>
          <w:sz w:val="22"/>
          <w:szCs w:val="22"/>
        </w:rPr>
        <w:t>ncy service expansions, projects</w:t>
      </w:r>
      <w:r w:rsidR="000D232B">
        <w:rPr>
          <w:rFonts w:ascii="Arial" w:hAnsi="Arial"/>
          <w:sz w:val="22"/>
          <w:szCs w:val="22"/>
        </w:rPr>
        <w:t>, and programs.</w:t>
      </w:r>
    </w:p>
    <w:p w14:paraId="206130BA" w14:textId="75AA1D22" w:rsidR="00EE1805" w:rsidRDefault="000D232B" w:rsidP="00EE1805">
      <w:pPr>
        <w:numPr>
          <w:ilvl w:val="0"/>
          <w:numId w:val="9"/>
        </w:numPr>
        <w:spacing w:after="120"/>
        <w:rPr>
          <w:rFonts w:ascii="Arial" w:hAnsi="Arial" w:cs="Arial"/>
          <w:sz w:val="22"/>
          <w:szCs w:val="22"/>
        </w:rPr>
      </w:pPr>
      <w:r>
        <w:rPr>
          <w:rFonts w:ascii="Arial" w:hAnsi="Arial"/>
          <w:sz w:val="22"/>
          <w:szCs w:val="22"/>
        </w:rPr>
        <w:t>Serve</w:t>
      </w:r>
      <w:r w:rsidR="00EE1805">
        <w:rPr>
          <w:rFonts w:ascii="Arial" w:hAnsi="Arial"/>
          <w:sz w:val="22"/>
          <w:szCs w:val="22"/>
        </w:rPr>
        <w:t xml:space="preserve"> </w:t>
      </w:r>
      <w:r>
        <w:rPr>
          <w:rFonts w:ascii="Arial" w:hAnsi="Arial" w:cs="Arial"/>
          <w:sz w:val="22"/>
          <w:szCs w:val="22"/>
        </w:rPr>
        <w:t xml:space="preserve">as the </w:t>
      </w:r>
      <w:r w:rsidR="00EB20C0" w:rsidRPr="003878BF">
        <w:rPr>
          <w:rFonts w:ascii="Arial" w:hAnsi="Arial"/>
          <w:sz w:val="22"/>
          <w:szCs w:val="22"/>
        </w:rPr>
        <w:t>system safety</w:t>
      </w:r>
      <w:r w:rsidR="00EB20C0">
        <w:rPr>
          <w:rFonts w:ascii="Arial" w:hAnsi="Arial"/>
          <w:sz w:val="22"/>
          <w:szCs w:val="22"/>
        </w:rPr>
        <w:t xml:space="preserve"> </w:t>
      </w:r>
      <w:r>
        <w:rPr>
          <w:rFonts w:ascii="Arial" w:hAnsi="Arial" w:cs="Arial"/>
          <w:sz w:val="22"/>
          <w:szCs w:val="22"/>
        </w:rPr>
        <w:t xml:space="preserve">subject matter </w:t>
      </w:r>
      <w:r w:rsidR="00D60ABB">
        <w:rPr>
          <w:rFonts w:ascii="Arial" w:hAnsi="Arial" w:cs="Arial"/>
          <w:sz w:val="22"/>
          <w:szCs w:val="22"/>
        </w:rPr>
        <w:t xml:space="preserve">expert </w:t>
      </w:r>
      <w:r>
        <w:rPr>
          <w:rFonts w:ascii="Arial" w:hAnsi="Arial"/>
          <w:sz w:val="22"/>
          <w:szCs w:val="22"/>
        </w:rPr>
        <w:t>for capital projects</w:t>
      </w:r>
      <w:r w:rsidR="00EB20C0">
        <w:rPr>
          <w:rFonts w:ascii="Arial" w:hAnsi="Arial"/>
          <w:sz w:val="22"/>
          <w:szCs w:val="22"/>
        </w:rPr>
        <w:t xml:space="preserve">. </w:t>
      </w:r>
      <w:r w:rsidR="003B651A">
        <w:rPr>
          <w:rFonts w:ascii="Arial" w:hAnsi="Arial"/>
          <w:sz w:val="22"/>
          <w:szCs w:val="22"/>
        </w:rPr>
        <w:t>C</w:t>
      </w:r>
      <w:r w:rsidR="00EE1805">
        <w:rPr>
          <w:rFonts w:ascii="Arial" w:hAnsi="Arial"/>
          <w:sz w:val="22"/>
          <w:szCs w:val="22"/>
        </w:rPr>
        <w:t>onduct audits of existing system configurations to ensure compliance with design specifications, safety standards, and industry best practices.</w:t>
      </w:r>
    </w:p>
    <w:p w14:paraId="786EDA08" w14:textId="1121BED3" w:rsidR="00284714" w:rsidRPr="000D232B" w:rsidRDefault="00EE1805" w:rsidP="000D232B">
      <w:pPr>
        <w:numPr>
          <w:ilvl w:val="0"/>
          <w:numId w:val="9"/>
        </w:numPr>
        <w:spacing w:after="120"/>
        <w:rPr>
          <w:rFonts w:ascii="Arial" w:hAnsi="Arial" w:cs="Arial"/>
          <w:sz w:val="22"/>
          <w:szCs w:val="22"/>
        </w:rPr>
      </w:pPr>
      <w:r>
        <w:rPr>
          <w:rFonts w:ascii="Arial" w:hAnsi="Arial" w:cs="Arial"/>
          <w:sz w:val="22"/>
          <w:szCs w:val="22"/>
        </w:rPr>
        <w:t>Inves</w:t>
      </w:r>
      <w:r w:rsidR="000D232B">
        <w:rPr>
          <w:rFonts w:ascii="Arial" w:hAnsi="Arial" w:cs="Arial"/>
          <w:sz w:val="22"/>
          <w:szCs w:val="22"/>
        </w:rPr>
        <w:t xml:space="preserve">tigate incidents, </w:t>
      </w:r>
      <w:r w:rsidR="00AB3E07">
        <w:rPr>
          <w:rFonts w:ascii="Arial" w:hAnsi="Arial" w:cs="Arial"/>
          <w:sz w:val="22"/>
          <w:szCs w:val="22"/>
        </w:rPr>
        <w:t xml:space="preserve">perform root-cause analyses, </w:t>
      </w:r>
      <w:r>
        <w:rPr>
          <w:rFonts w:ascii="Arial" w:hAnsi="Arial" w:cs="Arial"/>
          <w:sz w:val="22"/>
          <w:szCs w:val="22"/>
        </w:rPr>
        <w:t>make recommendations for mitigations, and track and assist in the developm</w:t>
      </w:r>
      <w:r w:rsidR="000D232B">
        <w:rPr>
          <w:rFonts w:ascii="Arial" w:hAnsi="Arial" w:cs="Arial"/>
          <w:sz w:val="22"/>
          <w:szCs w:val="22"/>
        </w:rPr>
        <w:t>ent of corrective action plans; c</w:t>
      </w:r>
      <w:r w:rsidR="00284714" w:rsidRPr="000D232B">
        <w:rPr>
          <w:rFonts w:ascii="Arial" w:hAnsi="Arial" w:cs="Arial"/>
          <w:sz w:val="22"/>
          <w:szCs w:val="22"/>
        </w:rPr>
        <w:t xml:space="preserve">oordinate emergency services with first responders at incident scenes. </w:t>
      </w:r>
    </w:p>
    <w:p w14:paraId="79164B89" w14:textId="79B8D22D" w:rsidR="00C24A72" w:rsidRDefault="00C24A72" w:rsidP="00C24A72">
      <w:pPr>
        <w:numPr>
          <w:ilvl w:val="0"/>
          <w:numId w:val="9"/>
        </w:numPr>
        <w:spacing w:after="120"/>
        <w:rPr>
          <w:rFonts w:ascii="Arial" w:hAnsi="Arial" w:cs="Arial"/>
          <w:sz w:val="22"/>
          <w:szCs w:val="22"/>
        </w:rPr>
      </w:pPr>
      <w:r>
        <w:rPr>
          <w:rFonts w:ascii="Arial" w:hAnsi="Arial" w:cs="Arial"/>
          <w:sz w:val="22"/>
          <w:szCs w:val="22"/>
        </w:rPr>
        <w:t>Ensure effectiv</w:t>
      </w:r>
      <w:r w:rsidR="000D232B">
        <w:rPr>
          <w:rFonts w:ascii="Arial" w:hAnsi="Arial" w:cs="Arial"/>
          <w:sz w:val="22"/>
          <w:szCs w:val="22"/>
        </w:rPr>
        <w:t xml:space="preserve">eness of </w:t>
      </w:r>
      <w:r w:rsidR="00AB3E07">
        <w:rPr>
          <w:rFonts w:ascii="Arial" w:hAnsi="Arial" w:cs="Arial"/>
          <w:sz w:val="22"/>
          <w:szCs w:val="22"/>
        </w:rPr>
        <w:t xml:space="preserve">safety </w:t>
      </w:r>
      <w:r w:rsidR="007F0C1C">
        <w:rPr>
          <w:rFonts w:ascii="Arial" w:hAnsi="Arial" w:cs="Arial"/>
          <w:sz w:val="22"/>
          <w:szCs w:val="22"/>
        </w:rPr>
        <w:t>programs and</w:t>
      </w:r>
      <w:r w:rsidR="000D232B">
        <w:rPr>
          <w:rFonts w:ascii="Arial" w:hAnsi="Arial" w:cs="Arial"/>
          <w:sz w:val="22"/>
          <w:szCs w:val="22"/>
        </w:rPr>
        <w:t xml:space="preserve"> policie</w:t>
      </w:r>
      <w:r w:rsidR="007F0C1C">
        <w:rPr>
          <w:rFonts w:ascii="Arial" w:hAnsi="Arial" w:cs="Arial"/>
          <w:sz w:val="22"/>
          <w:szCs w:val="22"/>
        </w:rPr>
        <w:t xml:space="preserve">s; </w:t>
      </w:r>
      <w:r w:rsidR="000D232B">
        <w:rPr>
          <w:rFonts w:ascii="Arial" w:hAnsi="Arial" w:cs="Arial"/>
          <w:sz w:val="22"/>
          <w:szCs w:val="22"/>
        </w:rPr>
        <w:t>ensure the</w:t>
      </w:r>
      <w:r>
        <w:rPr>
          <w:rFonts w:ascii="Arial" w:hAnsi="Arial" w:cs="Arial"/>
          <w:sz w:val="22"/>
          <w:szCs w:val="22"/>
        </w:rPr>
        <w:t xml:space="preserve"> enforcement of regulations; implement “stop work” orders as necessary.</w:t>
      </w:r>
    </w:p>
    <w:p w14:paraId="4B9716E7" w14:textId="131AC6A5" w:rsidR="00EE1805" w:rsidRDefault="00EE1805" w:rsidP="00EE1805">
      <w:pPr>
        <w:numPr>
          <w:ilvl w:val="0"/>
          <w:numId w:val="9"/>
        </w:numPr>
        <w:spacing w:after="120"/>
        <w:rPr>
          <w:rFonts w:ascii="Arial" w:hAnsi="Arial" w:cs="Arial"/>
          <w:sz w:val="22"/>
          <w:szCs w:val="22"/>
        </w:rPr>
      </w:pPr>
      <w:r w:rsidRPr="00B87A0F">
        <w:rPr>
          <w:rFonts w:ascii="Arial" w:hAnsi="Arial" w:cs="Arial"/>
          <w:sz w:val="22"/>
          <w:szCs w:val="22"/>
        </w:rPr>
        <w:t xml:space="preserve">Represent </w:t>
      </w:r>
      <w:r>
        <w:rPr>
          <w:rFonts w:ascii="Arial" w:hAnsi="Arial" w:cs="Arial"/>
          <w:sz w:val="22"/>
          <w:szCs w:val="22"/>
        </w:rPr>
        <w:t xml:space="preserve">King </w:t>
      </w:r>
      <w:r w:rsidRPr="00B87A0F">
        <w:rPr>
          <w:rFonts w:ascii="Arial" w:hAnsi="Arial" w:cs="Arial"/>
          <w:sz w:val="22"/>
          <w:szCs w:val="22"/>
        </w:rPr>
        <w:t>County</w:t>
      </w:r>
      <w:r>
        <w:rPr>
          <w:rFonts w:ascii="Arial" w:hAnsi="Arial" w:cs="Arial"/>
          <w:sz w:val="22"/>
          <w:szCs w:val="22"/>
        </w:rPr>
        <w:t xml:space="preserve"> Met</w:t>
      </w:r>
      <w:r w:rsidR="006B3434">
        <w:rPr>
          <w:rFonts w:ascii="Arial" w:hAnsi="Arial" w:cs="Arial"/>
          <w:sz w:val="22"/>
          <w:szCs w:val="22"/>
        </w:rPr>
        <w:t xml:space="preserve">ro in litigation </w:t>
      </w:r>
      <w:r>
        <w:rPr>
          <w:rFonts w:ascii="Arial" w:hAnsi="Arial" w:cs="Arial"/>
          <w:sz w:val="22"/>
          <w:szCs w:val="22"/>
        </w:rPr>
        <w:t xml:space="preserve">and testify regarding investigative results in </w:t>
      </w:r>
      <w:r w:rsidR="00307C09">
        <w:rPr>
          <w:rFonts w:ascii="Arial" w:hAnsi="Arial" w:cs="Arial"/>
          <w:sz w:val="22"/>
          <w:szCs w:val="22"/>
        </w:rPr>
        <w:t>criminal or civil proceedings</w:t>
      </w:r>
      <w:r w:rsidR="006B3434">
        <w:rPr>
          <w:rFonts w:ascii="Arial" w:hAnsi="Arial" w:cs="Arial"/>
          <w:sz w:val="22"/>
          <w:szCs w:val="22"/>
        </w:rPr>
        <w:t>; m</w:t>
      </w:r>
      <w:r w:rsidR="00307C09">
        <w:rPr>
          <w:rFonts w:ascii="Arial" w:hAnsi="Arial" w:cs="Arial"/>
          <w:sz w:val="22"/>
          <w:szCs w:val="22"/>
        </w:rPr>
        <w:t>ake reasonable suspicion and fi</w:t>
      </w:r>
      <w:r w:rsidR="006B3434">
        <w:rPr>
          <w:rFonts w:ascii="Arial" w:hAnsi="Arial" w:cs="Arial"/>
          <w:sz w:val="22"/>
          <w:szCs w:val="22"/>
        </w:rPr>
        <w:t>tness-for-duty determinations; i</w:t>
      </w:r>
      <w:r w:rsidR="00307C09">
        <w:rPr>
          <w:rFonts w:ascii="Arial" w:hAnsi="Arial" w:cs="Arial"/>
          <w:sz w:val="22"/>
          <w:szCs w:val="22"/>
        </w:rPr>
        <w:t>nterview and take statements from principals and witnesses.</w:t>
      </w:r>
    </w:p>
    <w:p w14:paraId="7852A3A1" w14:textId="28A8F7B4" w:rsidR="00C24A72" w:rsidRDefault="00EB20C0" w:rsidP="00C24A72">
      <w:pPr>
        <w:numPr>
          <w:ilvl w:val="0"/>
          <w:numId w:val="9"/>
        </w:numPr>
        <w:spacing w:after="120"/>
        <w:rPr>
          <w:rFonts w:ascii="Arial" w:hAnsi="Arial" w:cs="Arial"/>
          <w:sz w:val="22"/>
          <w:szCs w:val="22"/>
        </w:rPr>
      </w:pPr>
      <w:r>
        <w:rPr>
          <w:rFonts w:ascii="Arial" w:hAnsi="Arial" w:cs="Arial"/>
          <w:sz w:val="22"/>
          <w:szCs w:val="22"/>
        </w:rPr>
        <w:t xml:space="preserve">Represent King County on inter- </w:t>
      </w:r>
      <w:r w:rsidR="007940BD">
        <w:rPr>
          <w:rFonts w:ascii="Arial" w:hAnsi="Arial" w:cs="Arial"/>
          <w:sz w:val="22"/>
          <w:szCs w:val="22"/>
        </w:rPr>
        <w:t>and intra-</w:t>
      </w:r>
      <w:r w:rsidR="00C24A72">
        <w:rPr>
          <w:rFonts w:ascii="Arial" w:hAnsi="Arial" w:cs="Arial"/>
          <w:sz w:val="22"/>
          <w:szCs w:val="22"/>
        </w:rPr>
        <w:t xml:space="preserve">agency panels and committees; work with community members and groups </w:t>
      </w:r>
      <w:r w:rsidR="006B3434">
        <w:rPr>
          <w:rFonts w:ascii="Arial" w:hAnsi="Arial" w:cs="Arial"/>
          <w:sz w:val="22"/>
          <w:szCs w:val="22"/>
        </w:rPr>
        <w:t>on safety issues and concerns; c</w:t>
      </w:r>
      <w:r w:rsidR="00C24A72">
        <w:rPr>
          <w:rFonts w:ascii="Arial" w:hAnsi="Arial" w:cs="Arial"/>
          <w:sz w:val="22"/>
          <w:szCs w:val="22"/>
        </w:rPr>
        <w:t>ommunicate program, procedural information</w:t>
      </w:r>
      <w:r w:rsidR="006B3434">
        <w:rPr>
          <w:rFonts w:ascii="Arial" w:hAnsi="Arial" w:cs="Arial"/>
          <w:sz w:val="22"/>
          <w:szCs w:val="22"/>
        </w:rPr>
        <w:t>,</w:t>
      </w:r>
      <w:r w:rsidR="00C24A72">
        <w:rPr>
          <w:rFonts w:ascii="Arial" w:hAnsi="Arial" w:cs="Arial"/>
          <w:sz w:val="22"/>
          <w:szCs w:val="22"/>
        </w:rPr>
        <w:t xml:space="preserve"> and operating policies to employees and external stakeholders. </w:t>
      </w:r>
    </w:p>
    <w:p w14:paraId="7CDC5004" w14:textId="3B865006" w:rsidR="00EE1805" w:rsidRDefault="00EE1805" w:rsidP="00EE1805">
      <w:pPr>
        <w:numPr>
          <w:ilvl w:val="0"/>
          <w:numId w:val="9"/>
        </w:numPr>
        <w:spacing w:after="120"/>
        <w:rPr>
          <w:rFonts w:ascii="Arial" w:hAnsi="Arial" w:cs="Arial"/>
          <w:sz w:val="22"/>
          <w:szCs w:val="22"/>
        </w:rPr>
      </w:pPr>
      <w:r>
        <w:rPr>
          <w:rFonts w:ascii="Arial" w:hAnsi="Arial" w:cs="Arial"/>
          <w:sz w:val="22"/>
          <w:szCs w:val="22"/>
        </w:rPr>
        <w:t>Coordinate and monitor the work of outside agencies, contractors and vendors to ensure their compliance with established processes, protocols</w:t>
      </w:r>
      <w:r w:rsidR="006B3434">
        <w:rPr>
          <w:rFonts w:ascii="Arial" w:hAnsi="Arial" w:cs="Arial"/>
          <w:sz w:val="22"/>
          <w:szCs w:val="22"/>
        </w:rPr>
        <w:t>,</w:t>
      </w:r>
      <w:r>
        <w:rPr>
          <w:rFonts w:ascii="Arial" w:hAnsi="Arial" w:cs="Arial"/>
          <w:sz w:val="22"/>
          <w:szCs w:val="22"/>
        </w:rPr>
        <w:t xml:space="preserve"> and policies.</w:t>
      </w:r>
    </w:p>
    <w:p w14:paraId="1D1F34DD" w14:textId="77777777" w:rsidR="000D232B" w:rsidRDefault="000D232B" w:rsidP="000D232B">
      <w:pPr>
        <w:numPr>
          <w:ilvl w:val="0"/>
          <w:numId w:val="9"/>
        </w:numPr>
        <w:spacing w:after="120"/>
        <w:rPr>
          <w:rFonts w:ascii="Arial" w:hAnsi="Arial" w:cs="Arial"/>
          <w:sz w:val="22"/>
          <w:szCs w:val="22"/>
        </w:rPr>
      </w:pPr>
      <w:r>
        <w:rPr>
          <w:rFonts w:ascii="Arial" w:hAnsi="Arial" w:cs="Arial"/>
          <w:sz w:val="22"/>
          <w:szCs w:val="22"/>
        </w:rPr>
        <w:t>Prepare technical reports and analysis.</w:t>
      </w:r>
    </w:p>
    <w:p w14:paraId="2AF6AD1B" w14:textId="108EFDCF" w:rsidR="00EE1805" w:rsidRDefault="00EE1805" w:rsidP="000D232B">
      <w:pPr>
        <w:numPr>
          <w:ilvl w:val="0"/>
          <w:numId w:val="9"/>
        </w:numPr>
        <w:spacing w:after="120"/>
        <w:rPr>
          <w:rFonts w:ascii="Arial" w:hAnsi="Arial" w:cs="Arial"/>
          <w:sz w:val="22"/>
          <w:szCs w:val="22"/>
        </w:rPr>
      </w:pPr>
      <w:r>
        <w:rPr>
          <w:rFonts w:ascii="Arial" w:hAnsi="Arial" w:cs="Arial"/>
          <w:sz w:val="22"/>
          <w:szCs w:val="22"/>
        </w:rPr>
        <w:t>May supervise professional and support staff; establish performance standards and assessment criteria, and coach staff as required.</w:t>
      </w:r>
    </w:p>
    <w:p w14:paraId="43164E8A" w14:textId="0E12A328" w:rsidR="000D232B" w:rsidRPr="000D232B" w:rsidRDefault="000D232B" w:rsidP="000D232B">
      <w:pPr>
        <w:numPr>
          <w:ilvl w:val="0"/>
          <w:numId w:val="9"/>
        </w:numPr>
        <w:spacing w:after="120"/>
        <w:rPr>
          <w:rFonts w:ascii="Arial" w:hAnsi="Arial" w:cs="Arial"/>
          <w:sz w:val="22"/>
          <w:szCs w:val="22"/>
        </w:rPr>
      </w:pPr>
      <w:r>
        <w:rPr>
          <w:rFonts w:ascii="Arial" w:hAnsi="Arial" w:cs="Arial"/>
          <w:sz w:val="22"/>
          <w:szCs w:val="22"/>
        </w:rPr>
        <w:lastRenderedPageBreak/>
        <w:t>Participate in on-call rotation responsibilities for all transportation modes.</w:t>
      </w:r>
    </w:p>
    <w:p w14:paraId="545B9DD4" w14:textId="77777777" w:rsidR="00EE1805" w:rsidRPr="00BB2300" w:rsidRDefault="00EE1805" w:rsidP="00EE1805">
      <w:pPr>
        <w:numPr>
          <w:ilvl w:val="0"/>
          <w:numId w:val="9"/>
        </w:numPr>
        <w:spacing w:after="120"/>
        <w:rPr>
          <w:rFonts w:ascii="Arial" w:hAnsi="Arial" w:cs="Arial"/>
          <w:sz w:val="22"/>
          <w:szCs w:val="22"/>
        </w:rPr>
      </w:pPr>
      <w:r>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0DF316D9" w14:textId="4EE67BE8" w:rsidR="00EE1805" w:rsidRDefault="00EE1805" w:rsidP="00EE1805">
      <w:pPr>
        <w:spacing w:after="120"/>
        <w:outlineLvl w:val="0"/>
        <w:rPr>
          <w:rFonts w:ascii="Arial" w:hAnsi="Arial" w:cs="Arial"/>
          <w:sz w:val="22"/>
          <w:szCs w:val="22"/>
        </w:rPr>
      </w:pPr>
      <w:r w:rsidRPr="00BB2300">
        <w:rPr>
          <w:rFonts w:ascii="Arial" w:hAnsi="Arial" w:cs="Arial"/>
          <w:sz w:val="22"/>
          <w:szCs w:val="22"/>
        </w:rPr>
        <w:t xml:space="preserve">Knowledge of </w:t>
      </w:r>
      <w:r>
        <w:rPr>
          <w:rFonts w:ascii="Arial" w:hAnsi="Arial" w:cs="Arial"/>
          <w:sz w:val="22"/>
          <w:szCs w:val="22"/>
        </w:rPr>
        <w:t>local, state</w:t>
      </w:r>
      <w:r w:rsidRPr="00BB2300">
        <w:rPr>
          <w:rFonts w:ascii="Arial" w:hAnsi="Arial" w:cs="Arial"/>
          <w:sz w:val="22"/>
          <w:szCs w:val="22"/>
        </w:rPr>
        <w:t xml:space="preserve"> and </w:t>
      </w:r>
      <w:r>
        <w:rPr>
          <w:rFonts w:ascii="Arial" w:hAnsi="Arial" w:cs="Arial"/>
          <w:sz w:val="22"/>
          <w:szCs w:val="22"/>
        </w:rPr>
        <w:t xml:space="preserve">federal regulations, including Washington Department of Transportation, Washington Administrative Code, Department of Homeland Security, </w:t>
      </w:r>
      <w:r w:rsidR="00284714">
        <w:rPr>
          <w:rFonts w:ascii="Arial" w:hAnsi="Arial" w:cs="Arial"/>
          <w:sz w:val="22"/>
          <w:szCs w:val="22"/>
        </w:rPr>
        <w:t xml:space="preserve">and </w:t>
      </w:r>
      <w:r>
        <w:rPr>
          <w:rFonts w:ascii="Arial" w:hAnsi="Arial" w:cs="Arial"/>
          <w:sz w:val="22"/>
          <w:szCs w:val="22"/>
        </w:rPr>
        <w:t>Federal Transit Administration</w:t>
      </w:r>
    </w:p>
    <w:p w14:paraId="41C048E4" w14:textId="20E01085" w:rsidR="00EE1805" w:rsidRDefault="00EE1805" w:rsidP="00EE1805">
      <w:pPr>
        <w:spacing w:after="120"/>
        <w:outlineLvl w:val="0"/>
        <w:rPr>
          <w:rFonts w:ascii="Arial" w:hAnsi="Arial" w:cs="Arial"/>
          <w:sz w:val="22"/>
          <w:szCs w:val="22"/>
        </w:rPr>
      </w:pPr>
      <w:r>
        <w:rPr>
          <w:rFonts w:ascii="Arial" w:hAnsi="Arial" w:cs="Arial"/>
          <w:sz w:val="22"/>
          <w:szCs w:val="22"/>
        </w:rPr>
        <w:t>Knowledge of program development, implementation, management, and evaluation practices</w:t>
      </w:r>
    </w:p>
    <w:p w14:paraId="41FF18C9" w14:textId="0D551F5F" w:rsidR="00EE1805" w:rsidRDefault="00EE1805" w:rsidP="00EE1805">
      <w:pPr>
        <w:spacing w:after="120"/>
        <w:outlineLvl w:val="0"/>
        <w:rPr>
          <w:rFonts w:ascii="Arial" w:hAnsi="Arial" w:cs="Arial"/>
          <w:sz w:val="22"/>
          <w:szCs w:val="22"/>
        </w:rPr>
      </w:pPr>
      <w:r>
        <w:rPr>
          <w:rFonts w:ascii="Arial" w:hAnsi="Arial" w:cs="Arial"/>
          <w:sz w:val="22"/>
          <w:szCs w:val="22"/>
        </w:rPr>
        <w:t>Knowledge of emergency management, disaster preparedness operations, and techniques</w:t>
      </w:r>
    </w:p>
    <w:p w14:paraId="7266B56D" w14:textId="7B2C58F5" w:rsidR="00EE1805" w:rsidRDefault="00EE1805" w:rsidP="00EE1805">
      <w:pPr>
        <w:spacing w:after="120"/>
        <w:outlineLvl w:val="0"/>
        <w:rPr>
          <w:rFonts w:ascii="Arial" w:hAnsi="Arial" w:cs="Arial"/>
          <w:sz w:val="22"/>
          <w:szCs w:val="22"/>
        </w:rPr>
      </w:pPr>
      <w:r>
        <w:rPr>
          <w:rFonts w:ascii="Arial" w:hAnsi="Arial" w:cs="Arial"/>
          <w:sz w:val="22"/>
          <w:szCs w:val="22"/>
        </w:rPr>
        <w:t>Knowledge of accident and incident investigation practices, techniques, protocols, and hazard analysis</w:t>
      </w:r>
    </w:p>
    <w:p w14:paraId="694B11B4" w14:textId="77777777" w:rsidR="00EE1805" w:rsidRDefault="00EE1805" w:rsidP="00EE1805">
      <w:pPr>
        <w:spacing w:after="120"/>
        <w:outlineLvl w:val="0"/>
        <w:rPr>
          <w:rFonts w:ascii="Arial" w:hAnsi="Arial" w:cs="Arial"/>
          <w:sz w:val="22"/>
          <w:szCs w:val="22"/>
        </w:rPr>
      </w:pPr>
      <w:r>
        <w:rPr>
          <w:rFonts w:ascii="Arial" w:hAnsi="Arial" w:cs="Arial"/>
          <w:sz w:val="22"/>
          <w:szCs w:val="22"/>
        </w:rPr>
        <w:t>Knowledge of training principles and adult learning styles</w:t>
      </w:r>
    </w:p>
    <w:p w14:paraId="7FF31103" w14:textId="5F0D4EAF" w:rsidR="00EE1805" w:rsidRDefault="00EE1805" w:rsidP="00EE1805">
      <w:pPr>
        <w:spacing w:after="120"/>
        <w:outlineLvl w:val="0"/>
        <w:rPr>
          <w:rFonts w:ascii="Arial" w:hAnsi="Arial" w:cs="Arial"/>
          <w:sz w:val="22"/>
          <w:szCs w:val="22"/>
        </w:rPr>
      </w:pPr>
      <w:r>
        <w:rPr>
          <w:rFonts w:ascii="Arial" w:hAnsi="Arial" w:cs="Arial"/>
          <w:sz w:val="22"/>
          <w:szCs w:val="22"/>
        </w:rPr>
        <w:t>Knowledge of industrial, environmental, and operating hazards</w:t>
      </w:r>
    </w:p>
    <w:p w14:paraId="2AE08C23" w14:textId="41E230B5" w:rsidR="00EE1805" w:rsidRDefault="00EE1805" w:rsidP="00EE1805">
      <w:pPr>
        <w:spacing w:after="120"/>
        <w:outlineLvl w:val="0"/>
        <w:rPr>
          <w:rFonts w:ascii="Arial" w:hAnsi="Arial" w:cs="Arial"/>
          <w:sz w:val="22"/>
          <w:szCs w:val="22"/>
        </w:rPr>
      </w:pPr>
      <w:r>
        <w:rPr>
          <w:rFonts w:ascii="Arial" w:hAnsi="Arial" w:cs="Arial"/>
          <w:sz w:val="22"/>
          <w:szCs w:val="22"/>
        </w:rPr>
        <w:t>Knowledge of medical and legal terminology, practices</w:t>
      </w:r>
      <w:r w:rsidR="0018167E">
        <w:rPr>
          <w:rFonts w:ascii="Arial" w:hAnsi="Arial" w:cs="Arial"/>
          <w:sz w:val="22"/>
          <w:szCs w:val="22"/>
        </w:rPr>
        <w:t>,</w:t>
      </w:r>
      <w:r>
        <w:rPr>
          <w:rFonts w:ascii="Arial" w:hAnsi="Arial" w:cs="Arial"/>
          <w:sz w:val="22"/>
          <w:szCs w:val="22"/>
        </w:rPr>
        <w:t xml:space="preserve"> and procedures</w:t>
      </w:r>
    </w:p>
    <w:p w14:paraId="036CF1DC" w14:textId="77777777" w:rsidR="00EE1805" w:rsidRDefault="00EE1805" w:rsidP="00EE1805">
      <w:pPr>
        <w:spacing w:after="120"/>
        <w:outlineLvl w:val="0"/>
        <w:rPr>
          <w:rFonts w:ascii="Arial" w:hAnsi="Arial" w:cs="Arial"/>
          <w:sz w:val="22"/>
          <w:szCs w:val="22"/>
        </w:rPr>
      </w:pPr>
      <w:r>
        <w:rPr>
          <w:rFonts w:ascii="Arial" w:hAnsi="Arial" w:cs="Arial"/>
          <w:sz w:val="22"/>
          <w:szCs w:val="22"/>
        </w:rPr>
        <w:t>Knowledge of occupational health risks and interventions</w:t>
      </w:r>
    </w:p>
    <w:p w14:paraId="058741EB" w14:textId="23009DFE" w:rsidR="00EE1805" w:rsidRDefault="00EE1805" w:rsidP="00EE1805">
      <w:pPr>
        <w:spacing w:after="120"/>
        <w:outlineLvl w:val="0"/>
        <w:rPr>
          <w:rFonts w:ascii="Arial" w:hAnsi="Arial" w:cs="Arial"/>
          <w:sz w:val="22"/>
          <w:szCs w:val="22"/>
        </w:rPr>
      </w:pPr>
      <w:r>
        <w:rPr>
          <w:rFonts w:ascii="Arial" w:hAnsi="Arial" w:cs="Arial"/>
          <w:sz w:val="22"/>
          <w:szCs w:val="22"/>
        </w:rPr>
        <w:t xml:space="preserve">Knowledge of the requirements </w:t>
      </w:r>
      <w:r w:rsidR="00D52D16">
        <w:rPr>
          <w:rFonts w:ascii="Arial" w:hAnsi="Arial" w:cs="Arial"/>
          <w:sz w:val="22"/>
          <w:szCs w:val="22"/>
        </w:rPr>
        <w:t>within</w:t>
      </w:r>
      <w:r>
        <w:rPr>
          <w:rFonts w:ascii="Arial" w:hAnsi="Arial" w:cs="Arial"/>
          <w:sz w:val="22"/>
          <w:szCs w:val="22"/>
        </w:rPr>
        <w:t xml:space="preserve"> the Americans with Disabilities Act (ADA)</w:t>
      </w:r>
    </w:p>
    <w:p w14:paraId="30F8824E" w14:textId="77777777" w:rsidR="00EE1805" w:rsidRDefault="00EE1805" w:rsidP="00EE1805">
      <w:pPr>
        <w:spacing w:after="120"/>
        <w:outlineLvl w:val="0"/>
        <w:rPr>
          <w:rFonts w:ascii="Arial" w:hAnsi="Arial" w:cs="Arial"/>
          <w:sz w:val="22"/>
          <w:szCs w:val="22"/>
        </w:rPr>
      </w:pPr>
      <w:r>
        <w:rPr>
          <w:rFonts w:ascii="Arial" w:hAnsi="Arial" w:cs="Arial"/>
          <w:sz w:val="22"/>
          <w:szCs w:val="22"/>
        </w:rPr>
        <w:t>Skill in project management and program design</w:t>
      </w:r>
    </w:p>
    <w:p w14:paraId="48ABAB13" w14:textId="34A06E5A" w:rsidR="00EE1805" w:rsidRDefault="00EE1805" w:rsidP="00EE1805">
      <w:pPr>
        <w:spacing w:after="120"/>
        <w:outlineLvl w:val="0"/>
        <w:rPr>
          <w:rFonts w:ascii="Arial" w:hAnsi="Arial" w:cs="Arial"/>
          <w:sz w:val="22"/>
          <w:szCs w:val="22"/>
        </w:rPr>
      </w:pPr>
      <w:r>
        <w:rPr>
          <w:rFonts w:ascii="Arial" w:hAnsi="Arial" w:cs="Arial"/>
          <w:sz w:val="22"/>
          <w:szCs w:val="22"/>
        </w:rPr>
        <w:t>Skill in effective</w:t>
      </w:r>
      <w:r w:rsidR="0018167E">
        <w:rPr>
          <w:rFonts w:ascii="Arial" w:hAnsi="Arial" w:cs="Arial"/>
          <w:sz w:val="22"/>
          <w:szCs w:val="22"/>
        </w:rPr>
        <w:t xml:space="preserve"> </w:t>
      </w:r>
      <w:r>
        <w:rPr>
          <w:rFonts w:ascii="Arial" w:hAnsi="Arial" w:cs="Arial"/>
          <w:sz w:val="22"/>
          <w:szCs w:val="22"/>
        </w:rPr>
        <w:t>verbal and written</w:t>
      </w:r>
      <w:r w:rsidR="0018167E">
        <w:rPr>
          <w:rFonts w:ascii="Arial" w:hAnsi="Arial" w:cs="Arial"/>
          <w:sz w:val="22"/>
          <w:szCs w:val="22"/>
        </w:rPr>
        <w:t xml:space="preserve"> communication</w:t>
      </w:r>
    </w:p>
    <w:p w14:paraId="7CCECF57" w14:textId="77777777" w:rsidR="00EE1805" w:rsidRDefault="00EE1805" w:rsidP="00EE1805">
      <w:pPr>
        <w:spacing w:after="120"/>
        <w:outlineLvl w:val="0"/>
        <w:rPr>
          <w:rFonts w:ascii="Arial" w:hAnsi="Arial" w:cs="Arial"/>
          <w:sz w:val="22"/>
          <w:szCs w:val="22"/>
        </w:rPr>
      </w:pPr>
      <w:r>
        <w:rPr>
          <w:rFonts w:ascii="Arial" w:hAnsi="Arial" w:cs="Arial"/>
          <w:sz w:val="22"/>
          <w:szCs w:val="22"/>
        </w:rPr>
        <w:t>Skill in problem-solving and analytical thinking</w:t>
      </w:r>
    </w:p>
    <w:p w14:paraId="24F53BD6" w14:textId="77777777" w:rsidR="00EE1805" w:rsidRDefault="00EE1805" w:rsidP="00EE1805">
      <w:pPr>
        <w:spacing w:after="120"/>
        <w:outlineLvl w:val="0"/>
        <w:rPr>
          <w:rFonts w:ascii="Arial" w:hAnsi="Arial" w:cs="Arial"/>
          <w:sz w:val="22"/>
          <w:szCs w:val="22"/>
        </w:rPr>
      </w:pPr>
      <w:r>
        <w:rPr>
          <w:rFonts w:ascii="Arial" w:hAnsi="Arial" w:cs="Arial"/>
          <w:sz w:val="22"/>
          <w:szCs w:val="22"/>
        </w:rPr>
        <w:t>Skill in developing and implementing policies and procedures</w:t>
      </w:r>
    </w:p>
    <w:p w14:paraId="52D125B1" w14:textId="77777777" w:rsidR="00D53051" w:rsidRPr="00D53051" w:rsidRDefault="00D53051" w:rsidP="00D53051">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51F1726F"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42594A8B" w14:textId="6F836889" w:rsidR="00D52D16" w:rsidRDefault="00D52D16" w:rsidP="00005EC9">
      <w:pPr>
        <w:spacing w:after="120"/>
        <w:rPr>
          <w:rFonts w:ascii="Arial" w:hAnsi="Arial" w:cs="Arial"/>
          <w:sz w:val="22"/>
          <w:szCs w:val="22"/>
        </w:rPr>
      </w:pPr>
      <w:r w:rsidRPr="00D52D16">
        <w:rPr>
          <w:rFonts w:ascii="Arial" w:hAnsi="Arial" w:cs="Arial"/>
          <w:sz w:val="22"/>
          <w:szCs w:val="22"/>
        </w:rPr>
        <w:t>Previous safety</w:t>
      </w:r>
      <w:r w:rsidR="00A522A7">
        <w:rPr>
          <w:rFonts w:ascii="Arial" w:hAnsi="Arial" w:cs="Arial"/>
          <w:sz w:val="22"/>
          <w:szCs w:val="22"/>
        </w:rPr>
        <w:t xml:space="preserve"> program </w:t>
      </w:r>
      <w:r w:rsidRPr="00D52D16">
        <w:rPr>
          <w:rFonts w:ascii="Arial" w:hAnsi="Arial" w:cs="Arial"/>
          <w:sz w:val="22"/>
          <w:szCs w:val="22"/>
        </w:rPr>
        <w:t>experience</w:t>
      </w:r>
      <w:r w:rsidR="00005EC9" w:rsidRPr="00D52D16">
        <w:rPr>
          <w:rFonts w:ascii="Arial" w:hAnsi="Arial" w:cs="Arial"/>
          <w:sz w:val="22"/>
          <w:szCs w:val="22"/>
        </w:rPr>
        <w:t xml:space="preserve"> </w:t>
      </w:r>
    </w:p>
    <w:p w14:paraId="760296D7" w14:textId="2A211A04" w:rsidR="00005EC9" w:rsidRPr="00005EC9" w:rsidRDefault="00777CF7" w:rsidP="00005EC9">
      <w:pPr>
        <w:spacing w:after="120"/>
        <w:rPr>
          <w:rFonts w:ascii="Arial" w:hAnsi="Arial" w:cs="Arial"/>
          <w:sz w:val="22"/>
          <w:szCs w:val="22"/>
        </w:rPr>
      </w:pPr>
      <w:r>
        <w:rPr>
          <w:rFonts w:ascii="Arial" w:hAnsi="Arial" w:cs="Arial"/>
          <w:sz w:val="22"/>
          <w:szCs w:val="22"/>
        </w:rPr>
        <w:t xml:space="preserve">AND/OR </w:t>
      </w:r>
      <w:r w:rsidR="00005EC9" w:rsidRPr="00D52D16">
        <w:rPr>
          <w:rFonts w:ascii="Arial" w:hAnsi="Arial" w:cs="Arial"/>
          <w:sz w:val="22"/>
          <w:szCs w:val="22"/>
        </w:rPr>
        <w:t>any combination of education and</w:t>
      </w:r>
      <w:r w:rsidR="00D52D16">
        <w:rPr>
          <w:rFonts w:ascii="Arial" w:hAnsi="Arial" w:cs="Arial"/>
          <w:sz w:val="22"/>
          <w:szCs w:val="22"/>
        </w:rPr>
        <w:t xml:space="preserve"> </w:t>
      </w:r>
      <w:r w:rsidR="00005EC9" w:rsidRPr="00D52D16">
        <w:rPr>
          <w:rFonts w:ascii="Arial" w:hAnsi="Arial" w:cs="Arial"/>
          <w:sz w:val="22"/>
          <w:szCs w:val="22"/>
        </w:rPr>
        <w:t>experience that clearly demonstrates the ability to perform the job duties of the position</w:t>
      </w:r>
      <w:r w:rsidR="00005EC9" w:rsidRPr="00005EC9">
        <w:rPr>
          <w:rFonts w:ascii="Arial" w:hAnsi="Arial" w:cs="Arial"/>
          <w:sz w:val="22"/>
          <w:szCs w:val="22"/>
        </w:rPr>
        <w:t xml:space="preserve"> </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32902F7B" w14:textId="312CD208" w:rsidR="0018167E" w:rsidRDefault="0018167E" w:rsidP="0018167E">
      <w:pPr>
        <w:spacing w:after="120"/>
        <w:outlineLvl w:val="0"/>
        <w:rPr>
          <w:rFonts w:ascii="Arial" w:hAnsi="Arial" w:cs="Arial"/>
          <w:sz w:val="22"/>
          <w:szCs w:val="22"/>
        </w:rPr>
      </w:pPr>
      <w:r>
        <w:rPr>
          <w:rFonts w:ascii="Arial" w:hAnsi="Arial" w:cs="Arial"/>
          <w:sz w:val="22"/>
          <w:szCs w:val="22"/>
        </w:rPr>
        <w:t xml:space="preserve">Valid Washington State driver’s license or the ability to obtain one within one month of </w:t>
      </w:r>
      <w:r w:rsidR="00C24A72">
        <w:rPr>
          <w:rFonts w:ascii="Arial" w:hAnsi="Arial" w:cs="Arial"/>
          <w:sz w:val="22"/>
          <w:szCs w:val="22"/>
        </w:rPr>
        <w:t>employment</w:t>
      </w:r>
    </w:p>
    <w:p w14:paraId="45C0CEA6" w14:textId="2A45F49D" w:rsidR="00DF607B" w:rsidRDefault="00E87FC3">
      <w:pPr>
        <w:spacing w:after="120"/>
        <w:rPr>
          <w:rFonts w:ascii="Arial" w:hAnsi="Arial" w:cs="Arial"/>
          <w:sz w:val="22"/>
          <w:szCs w:val="22"/>
        </w:rPr>
      </w:pPr>
      <w:r>
        <w:rPr>
          <w:rFonts w:ascii="Arial" w:hAnsi="Arial" w:cs="Arial"/>
          <w:sz w:val="22"/>
          <w:szCs w:val="22"/>
        </w:rPr>
        <w:t>Additional</w:t>
      </w:r>
      <w:r w:rsidR="00DF607B" w:rsidRPr="00B36D30">
        <w:rPr>
          <w:rFonts w:ascii="Arial" w:hAnsi="Arial" w:cs="Arial"/>
          <w:sz w:val="22"/>
          <w:szCs w:val="22"/>
        </w:rPr>
        <w:t xml:space="preserve"> licenses, certifications and other requirements determined to be necessary to meet the business needs of the</w:t>
      </w:r>
      <w:r w:rsidR="00005EC9">
        <w:rPr>
          <w:rFonts w:ascii="Arial" w:hAnsi="Arial" w:cs="Arial"/>
          <w:sz w:val="22"/>
          <w:szCs w:val="22"/>
        </w:rPr>
        <w:t xml:space="preserv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45CC8109" w:rsidR="00DF607B" w:rsidRPr="00532BFA" w:rsidRDefault="00DF607B" w:rsidP="00C84F0E">
            <w:pPr>
              <w:rPr>
                <w:rFonts w:ascii="Arial" w:hAnsi="Arial" w:cs="Arial"/>
              </w:rPr>
            </w:pPr>
            <w:r w:rsidRPr="00532BFA">
              <w:rPr>
                <w:rFonts w:ascii="Arial" w:hAnsi="Arial" w:cs="Arial"/>
              </w:rPr>
              <w:t xml:space="preserve">Exempt </w:t>
            </w:r>
            <w:r w:rsidR="00270A91" w:rsidRPr="00532BFA">
              <w:rPr>
                <w:rFonts w:ascii="Arial" w:hAnsi="Arial" w:cs="Arial"/>
              </w:rPr>
              <w:t>(</w:t>
            </w:r>
            <w:r w:rsidR="00C84F0E">
              <w:rPr>
                <w:rFonts w:ascii="Arial" w:hAnsi="Arial" w:cs="Arial"/>
              </w:rPr>
              <w:t>Administrative</w:t>
            </w:r>
            <w:r w:rsidRPr="00532BFA">
              <w:rPr>
                <w:rFonts w:ascii="Arial" w:hAnsi="Arial" w:cs="Arial"/>
              </w:rPr>
              <w: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5DFD05E4" w:rsidR="00303EF0" w:rsidRPr="003E7835" w:rsidRDefault="00772A3C" w:rsidP="0018167E">
            <w:pPr>
              <w:rPr>
                <w:rFonts w:ascii="Arial" w:hAnsi="Arial" w:cs="Arial"/>
              </w:rPr>
            </w:pPr>
            <w:r w:rsidRPr="003E7835">
              <w:rPr>
                <w:rFonts w:ascii="Arial" w:hAnsi="Arial" w:cs="Arial"/>
              </w:rPr>
              <w:t>Career Service</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4BB67591" w:rsidR="00DF607B" w:rsidRPr="00532BFA" w:rsidRDefault="0018167E" w:rsidP="002D7EF3">
            <w:pPr>
              <w:rPr>
                <w:rFonts w:ascii="Arial" w:hAnsi="Arial" w:cs="Arial"/>
              </w:rPr>
            </w:pPr>
            <w:r>
              <w:rPr>
                <w:rFonts w:ascii="Arial" w:hAnsi="Arial" w:cs="Arial"/>
              </w:rPr>
              <w:t>2</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5C0CEB2" w14:textId="517F0C5D" w:rsidR="00DF607B" w:rsidRPr="003E7835" w:rsidRDefault="002D7EF3" w:rsidP="002D7EF3">
            <w:pPr>
              <w:pStyle w:val="text"/>
              <w:spacing w:after="0"/>
              <w:rPr>
                <w:rFonts w:ascii="Arial" w:hAnsi="Arial" w:cs="Arial"/>
                <w:sz w:val="20"/>
              </w:rPr>
            </w:pPr>
            <w:r w:rsidRPr="002D7EF3">
              <w:rPr>
                <w:rFonts w:ascii="Arial" w:hAnsi="Arial" w:cs="Arial"/>
                <w:sz w:val="20"/>
              </w:rPr>
              <w:t>None</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69E0049C" w14:textId="5B37C12B" w:rsidR="002D7EF3" w:rsidRDefault="00C24A72" w:rsidP="00005EC9">
            <w:pPr>
              <w:pStyle w:val="text"/>
              <w:spacing w:after="0"/>
              <w:rPr>
                <w:rFonts w:ascii="Arial" w:hAnsi="Arial" w:cs="Arial"/>
                <w:sz w:val="20"/>
              </w:rPr>
            </w:pPr>
            <w:r>
              <w:rPr>
                <w:rFonts w:ascii="Arial" w:hAnsi="Arial" w:cs="Arial"/>
                <w:sz w:val="20"/>
              </w:rPr>
              <w:t>10/2009</w:t>
            </w:r>
            <w:r w:rsidR="00532BFA">
              <w:rPr>
                <w:rFonts w:ascii="Arial" w:hAnsi="Arial" w:cs="Arial"/>
                <w:sz w:val="20"/>
              </w:rPr>
              <w:t xml:space="preserve"> </w:t>
            </w:r>
            <w:r>
              <w:rPr>
                <w:rFonts w:ascii="Arial" w:hAnsi="Arial" w:cs="Arial"/>
                <w:sz w:val="20"/>
              </w:rPr>
              <w:t>–</w:t>
            </w:r>
            <w:r w:rsidR="00005EC9">
              <w:rPr>
                <w:rFonts w:ascii="Arial" w:hAnsi="Arial" w:cs="Arial"/>
                <w:sz w:val="20"/>
              </w:rPr>
              <w:t xml:space="preserve"> </w:t>
            </w:r>
            <w:r w:rsidR="002D7EF3">
              <w:rPr>
                <w:rFonts w:ascii="Arial" w:hAnsi="Arial" w:cs="Arial"/>
                <w:sz w:val="20"/>
              </w:rPr>
              <w:t>Created</w:t>
            </w:r>
          </w:p>
          <w:p w14:paraId="45C0CEB5" w14:textId="46B4BB86" w:rsidR="00C24A72" w:rsidRDefault="00E87FC3" w:rsidP="00C837CB">
            <w:pPr>
              <w:pStyle w:val="text"/>
              <w:spacing w:after="0"/>
              <w:rPr>
                <w:rFonts w:ascii="Arial" w:hAnsi="Arial" w:cs="Arial"/>
                <w:sz w:val="20"/>
              </w:rPr>
            </w:pPr>
            <w:r>
              <w:rPr>
                <w:rFonts w:ascii="Arial" w:hAnsi="Arial" w:cs="Arial"/>
                <w:sz w:val="20"/>
              </w:rPr>
              <w:t>4</w:t>
            </w:r>
            <w:r w:rsidR="000D232B">
              <w:rPr>
                <w:rFonts w:ascii="Arial" w:hAnsi="Arial" w:cs="Arial"/>
                <w:sz w:val="20"/>
              </w:rPr>
              <w:t>/2018</w:t>
            </w:r>
            <w:r w:rsidR="00C24A72">
              <w:rPr>
                <w:rFonts w:ascii="Arial" w:hAnsi="Arial" w:cs="Arial"/>
                <w:sz w:val="20"/>
              </w:rPr>
              <w:t xml:space="preserve"> – </w:t>
            </w:r>
            <w:r w:rsidR="00C837CB">
              <w:rPr>
                <w:rFonts w:ascii="Arial" w:hAnsi="Arial" w:cs="Arial"/>
                <w:sz w:val="20"/>
              </w:rPr>
              <w:t>Title changed from Transportation Compliance Administrator to Transportation Safety Administrator; c</w:t>
            </w:r>
            <w:r w:rsidR="00C24A72">
              <w:rPr>
                <w:rFonts w:ascii="Arial" w:hAnsi="Arial" w:cs="Arial"/>
                <w:sz w:val="20"/>
              </w:rPr>
              <w:t>ontent and format revised</w:t>
            </w:r>
            <w:r w:rsidR="00B819A9">
              <w:rPr>
                <w:rFonts w:ascii="Arial" w:hAnsi="Arial" w:cs="Arial"/>
                <w:sz w:val="20"/>
              </w:rPr>
              <w:t>.</w:t>
            </w:r>
          </w:p>
        </w:tc>
      </w:tr>
      <w:tr w:rsidR="00B819A9" w:rsidRPr="003E7835" w14:paraId="74098040" w14:textId="77777777" w:rsidTr="002D7EF3">
        <w:trPr>
          <w:trHeight w:val="360"/>
          <w:jc w:val="center"/>
        </w:trPr>
        <w:tc>
          <w:tcPr>
            <w:tcW w:w="3100" w:type="dxa"/>
            <w:vAlign w:val="center"/>
          </w:tcPr>
          <w:p w14:paraId="75A259F4" w14:textId="77777777" w:rsidR="00B819A9" w:rsidRPr="003E7835" w:rsidRDefault="00B819A9" w:rsidP="002D7EF3">
            <w:pPr>
              <w:rPr>
                <w:rFonts w:ascii="Arial" w:hAnsi="Arial" w:cs="Arial"/>
                <w:b/>
              </w:rPr>
            </w:pPr>
          </w:p>
        </w:tc>
        <w:tc>
          <w:tcPr>
            <w:tcW w:w="6476" w:type="dxa"/>
            <w:vAlign w:val="center"/>
          </w:tcPr>
          <w:p w14:paraId="7061D3DC" w14:textId="77777777" w:rsidR="00B819A9" w:rsidRDefault="00B819A9" w:rsidP="00005EC9">
            <w:pPr>
              <w:pStyle w:val="text"/>
              <w:spacing w:after="0"/>
              <w:rPr>
                <w:rFonts w:ascii="Arial" w:hAnsi="Arial" w:cs="Arial"/>
                <w:sz w:val="20"/>
              </w:rPr>
            </w:pPr>
          </w:p>
        </w:tc>
      </w:tr>
    </w:tbl>
    <w:p w14:paraId="45C0CEB7" w14:textId="77777777" w:rsidR="002B1C7C" w:rsidRDefault="002B1C7C">
      <w:pPr>
        <w:spacing w:after="120"/>
      </w:pPr>
    </w:p>
    <w:sectPr w:rsidR="002B1C7C" w:rsidSect="00903661">
      <w:footerReference w:type="default" r:id="rId11"/>
      <w:headerReference w:type="first" r:id="rId12"/>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A87CE6">
      <w:rPr>
        <w:rStyle w:val="PageNumber"/>
        <w:rFonts w:ascii="Arial" w:hAnsi="Arial" w:cs="Arial"/>
        <w:noProof/>
        <w:sz w:val="18"/>
        <w:szCs w:val="18"/>
      </w:rPr>
      <w:t>2</w:t>
    </w:r>
    <w:r>
      <w:rPr>
        <w:rStyle w:val="PageNumber"/>
        <w:rFonts w:ascii="Arial" w:hAnsi="Arial" w:cs="Arial"/>
        <w:sz w:val="18"/>
        <w:szCs w:val="18"/>
      </w:rPr>
      <w:fldChar w:fldCharType="end"/>
    </w:r>
  </w:p>
  <w:p w14:paraId="45C0CEBD" w14:textId="07183C38" w:rsidR="00DB4EC4" w:rsidRDefault="00307C09">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 xml:space="preserve">Transportation </w:t>
    </w:r>
    <w:r w:rsidR="00C837CB">
      <w:rPr>
        <w:rStyle w:val="PageNumber"/>
        <w:rFonts w:ascii="Arial" w:hAnsi="Arial" w:cs="Arial"/>
        <w:sz w:val="18"/>
        <w:szCs w:val="18"/>
      </w:rPr>
      <w:t>Safety</w:t>
    </w:r>
    <w:r>
      <w:rPr>
        <w:rStyle w:val="PageNumber"/>
        <w:rFonts w:ascii="Arial" w:hAnsi="Arial" w:cs="Arial"/>
        <w:sz w:val="18"/>
        <w:szCs w:val="18"/>
      </w:rPr>
      <w:t xml:space="preserve"> Administrator</w:t>
    </w:r>
  </w:p>
  <w:p w14:paraId="45C0CEBE" w14:textId="508E415A" w:rsidR="00DB4EC4" w:rsidRDefault="00E87FC3">
    <w:pPr>
      <w:pStyle w:val="Footer"/>
      <w:jc w:val="right"/>
      <w:rPr>
        <w:rStyle w:val="PageNumber"/>
        <w:sz w:val="18"/>
        <w:szCs w:val="18"/>
      </w:rPr>
    </w:pPr>
    <w:r>
      <w:rPr>
        <w:rStyle w:val="PageNumber"/>
        <w:rFonts w:ascii="Arial" w:hAnsi="Arial" w:cs="Arial"/>
        <w:sz w:val="18"/>
        <w:szCs w:val="18"/>
      </w:rPr>
      <w:t>4</w:t>
    </w:r>
    <w:r w:rsidR="00307C09">
      <w:rPr>
        <w:rStyle w:val="PageNumber"/>
        <w:rFonts w:ascii="Arial" w:hAnsi="Arial" w:cs="Arial"/>
        <w:sz w:val="18"/>
        <w:szCs w:val="18"/>
      </w:rPr>
      <w:t>/2018</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09D5FCAB" w:rsidR="00DB4EC4" w:rsidRPr="003E7835" w:rsidRDefault="00C84F0E" w:rsidP="00C44A78">
          <w:pPr>
            <w:spacing w:before="40"/>
            <w:ind w:left="234" w:hanging="234"/>
            <w:jc w:val="center"/>
            <w:rPr>
              <w:rFonts w:ascii="Arial" w:hAnsi="Arial" w:cs="Arial"/>
            </w:rPr>
          </w:pPr>
          <w:r>
            <w:rPr>
              <w:noProof/>
            </w:rPr>
            <w:drawing>
              <wp:inline distT="0" distB="0" distL="0" distR="0" wp14:anchorId="45C0CECA" wp14:editId="10BCDFFD">
                <wp:extent cx="914400" cy="641985"/>
                <wp:effectExtent l="0" t="0" r="0" b="571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41985"/>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01356094" w:rsidR="00DB4EC4" w:rsidRPr="003E7835" w:rsidRDefault="0018167E" w:rsidP="00C44A78">
          <w:pPr>
            <w:tabs>
              <w:tab w:val="left" w:pos="5670"/>
              <w:tab w:val="right" w:pos="6634"/>
            </w:tabs>
            <w:jc w:val="right"/>
            <w:rPr>
              <w:rFonts w:ascii="Arial" w:hAnsi="Arial" w:cs="Arial"/>
              <w:b/>
              <w:sz w:val="24"/>
              <w:szCs w:val="24"/>
            </w:rPr>
          </w:pPr>
          <w:r w:rsidRPr="0018167E">
            <w:rPr>
              <w:rFonts w:ascii="Arial" w:hAnsi="Arial" w:cs="Arial"/>
              <w:b/>
              <w:sz w:val="24"/>
              <w:szCs w:val="24"/>
            </w:rPr>
            <w:t>2450100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6046ADBA" w:rsidR="00DB4EC4" w:rsidRPr="003E7835" w:rsidRDefault="0018167E" w:rsidP="00D60ABB">
          <w:pPr>
            <w:jc w:val="right"/>
            <w:rPr>
              <w:rFonts w:ascii="Arial" w:hAnsi="Arial" w:cs="Arial"/>
              <w:b/>
              <w:bCs/>
              <w:sz w:val="28"/>
              <w:szCs w:val="28"/>
            </w:rPr>
          </w:pPr>
          <w:r>
            <w:rPr>
              <w:rFonts w:ascii="Arial" w:hAnsi="Arial" w:cs="Arial"/>
              <w:b/>
              <w:bCs/>
              <w:sz w:val="28"/>
              <w:szCs w:val="28"/>
            </w:rPr>
            <w:t xml:space="preserve">TRANSPORTATION </w:t>
          </w:r>
          <w:r w:rsidR="00D60ABB">
            <w:rPr>
              <w:rFonts w:ascii="Arial" w:hAnsi="Arial" w:cs="Arial"/>
              <w:b/>
              <w:bCs/>
              <w:sz w:val="28"/>
              <w:szCs w:val="28"/>
            </w:rPr>
            <w:t>SAFETY</w:t>
          </w:r>
          <w:r>
            <w:rPr>
              <w:rFonts w:ascii="Arial" w:hAnsi="Arial" w:cs="Arial"/>
              <w:b/>
              <w:bCs/>
              <w:sz w:val="28"/>
              <w:szCs w:val="28"/>
            </w:rPr>
            <w:t xml:space="preserve"> ADMINISTRATOR</w:t>
          </w:r>
        </w:p>
      </w:tc>
    </w:tr>
  </w:tbl>
  <w:p w14:paraId="45C0CEC9" w14:textId="5549AACE"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6"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6D3D5D"/>
    <w:multiLevelType w:val="singleLevel"/>
    <w:tmpl w:val="9E081B86"/>
    <w:lvl w:ilvl="0">
      <w:start w:val="1"/>
      <w:numFmt w:val="decimal"/>
      <w:lvlText w:val="%1."/>
      <w:legacy w:legacy="1" w:legacySpace="0" w:legacyIndent="360"/>
      <w:lvlJc w:val="left"/>
      <w:pPr>
        <w:ind w:left="360" w:hanging="360"/>
      </w:pPr>
    </w:lvl>
  </w:abstractNum>
  <w:abstractNum w:abstractNumId="9"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10"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1"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2"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10"/>
  </w:num>
  <w:num w:numId="2">
    <w:abstractNumId w:val="15"/>
  </w:num>
  <w:num w:numId="3">
    <w:abstractNumId w:val="5"/>
  </w:num>
  <w:num w:numId="4">
    <w:abstractNumId w:val="2"/>
  </w:num>
  <w:num w:numId="5">
    <w:abstractNumId w:val="16"/>
  </w:num>
  <w:num w:numId="6">
    <w:abstractNumId w:val="1"/>
  </w:num>
  <w:num w:numId="7">
    <w:abstractNumId w:val="13"/>
  </w:num>
  <w:num w:numId="8">
    <w:abstractNumId w:val="11"/>
  </w:num>
  <w:num w:numId="9">
    <w:abstractNumId w:val="3"/>
  </w:num>
  <w:num w:numId="10">
    <w:abstractNumId w:val="12"/>
  </w:num>
  <w:num w:numId="11">
    <w:abstractNumId w:val="9"/>
  </w:num>
  <w:num w:numId="12">
    <w:abstractNumId w:val="14"/>
  </w:num>
  <w:num w:numId="13">
    <w:abstractNumId w:val="7"/>
  </w:num>
  <w:num w:numId="14">
    <w:abstractNumId w:val="4"/>
  </w:num>
  <w:num w:numId="15">
    <w:abstractNumId w:val="0"/>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view w:val="normal"/>
  <w:zoom w:percent="100"/>
  <w:removePersonalInformation/>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95B"/>
    <w:rsid w:val="00005EC9"/>
    <w:rsid w:val="00015F7F"/>
    <w:rsid w:val="0009471F"/>
    <w:rsid w:val="000A3314"/>
    <w:rsid w:val="000B56AC"/>
    <w:rsid w:val="000D17D8"/>
    <w:rsid w:val="000D232B"/>
    <w:rsid w:val="0011050A"/>
    <w:rsid w:val="00130C46"/>
    <w:rsid w:val="0018167E"/>
    <w:rsid w:val="001E3558"/>
    <w:rsid w:val="001E74D8"/>
    <w:rsid w:val="00210127"/>
    <w:rsid w:val="002151BB"/>
    <w:rsid w:val="00224D1E"/>
    <w:rsid w:val="002634BB"/>
    <w:rsid w:val="00267419"/>
    <w:rsid w:val="00270A91"/>
    <w:rsid w:val="00284714"/>
    <w:rsid w:val="002B1C7C"/>
    <w:rsid w:val="002C73CF"/>
    <w:rsid w:val="002D7EF3"/>
    <w:rsid w:val="00303EF0"/>
    <w:rsid w:val="00307C09"/>
    <w:rsid w:val="00322811"/>
    <w:rsid w:val="00323BF0"/>
    <w:rsid w:val="00360AEB"/>
    <w:rsid w:val="003943F4"/>
    <w:rsid w:val="003A7520"/>
    <w:rsid w:val="003B651A"/>
    <w:rsid w:val="003C1FD4"/>
    <w:rsid w:val="003E4DA6"/>
    <w:rsid w:val="003E7835"/>
    <w:rsid w:val="004367A2"/>
    <w:rsid w:val="00474A34"/>
    <w:rsid w:val="00497183"/>
    <w:rsid w:val="00504BC4"/>
    <w:rsid w:val="005132BD"/>
    <w:rsid w:val="00523771"/>
    <w:rsid w:val="00532BFA"/>
    <w:rsid w:val="00592F72"/>
    <w:rsid w:val="005E1959"/>
    <w:rsid w:val="005F1FD9"/>
    <w:rsid w:val="006046E5"/>
    <w:rsid w:val="00625458"/>
    <w:rsid w:val="0066152D"/>
    <w:rsid w:val="006B3434"/>
    <w:rsid w:val="007032DB"/>
    <w:rsid w:val="00772A3C"/>
    <w:rsid w:val="00777CF7"/>
    <w:rsid w:val="00790DFB"/>
    <w:rsid w:val="007940BD"/>
    <w:rsid w:val="007B510D"/>
    <w:rsid w:val="007C78EE"/>
    <w:rsid w:val="007F0C1C"/>
    <w:rsid w:val="008719D2"/>
    <w:rsid w:val="0090245D"/>
    <w:rsid w:val="00903661"/>
    <w:rsid w:val="009055D9"/>
    <w:rsid w:val="00921357"/>
    <w:rsid w:val="00985B72"/>
    <w:rsid w:val="00995D72"/>
    <w:rsid w:val="009F1611"/>
    <w:rsid w:val="00A001F2"/>
    <w:rsid w:val="00A522A7"/>
    <w:rsid w:val="00A55225"/>
    <w:rsid w:val="00A87CE6"/>
    <w:rsid w:val="00AB3E07"/>
    <w:rsid w:val="00AF7566"/>
    <w:rsid w:val="00B012C5"/>
    <w:rsid w:val="00B2381E"/>
    <w:rsid w:val="00B36D30"/>
    <w:rsid w:val="00B45D33"/>
    <w:rsid w:val="00B819A9"/>
    <w:rsid w:val="00BB7AB0"/>
    <w:rsid w:val="00C24A72"/>
    <w:rsid w:val="00C35CCF"/>
    <w:rsid w:val="00C44A78"/>
    <w:rsid w:val="00C5534D"/>
    <w:rsid w:val="00C837CB"/>
    <w:rsid w:val="00C84F0E"/>
    <w:rsid w:val="00CE11AD"/>
    <w:rsid w:val="00D52D16"/>
    <w:rsid w:val="00D53051"/>
    <w:rsid w:val="00D60ABB"/>
    <w:rsid w:val="00D73622"/>
    <w:rsid w:val="00DB4EC4"/>
    <w:rsid w:val="00DB5076"/>
    <w:rsid w:val="00DB75FB"/>
    <w:rsid w:val="00DD4674"/>
    <w:rsid w:val="00DF1088"/>
    <w:rsid w:val="00DF607B"/>
    <w:rsid w:val="00DF77B3"/>
    <w:rsid w:val="00E12A82"/>
    <w:rsid w:val="00E21CC6"/>
    <w:rsid w:val="00E31C08"/>
    <w:rsid w:val="00E4795B"/>
    <w:rsid w:val="00E87FC3"/>
    <w:rsid w:val="00EB20C0"/>
    <w:rsid w:val="00EE1805"/>
    <w:rsid w:val="00F04650"/>
    <w:rsid w:val="00F34428"/>
    <w:rsid w:val="00F51B87"/>
    <w:rsid w:val="00FD3FA3"/>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 w:type="character" w:styleId="CommentReference">
    <w:name w:val="annotation reference"/>
    <w:basedOn w:val="DefaultParagraphFont"/>
    <w:semiHidden/>
    <w:unhideWhenUsed/>
    <w:rsid w:val="0018167E"/>
    <w:rPr>
      <w:sz w:val="16"/>
      <w:szCs w:val="16"/>
    </w:rPr>
  </w:style>
  <w:style w:type="paragraph" w:styleId="CommentText">
    <w:name w:val="annotation text"/>
    <w:basedOn w:val="Normal"/>
    <w:link w:val="CommentTextChar"/>
    <w:semiHidden/>
    <w:unhideWhenUsed/>
    <w:rsid w:val="0018167E"/>
  </w:style>
  <w:style w:type="character" w:customStyle="1" w:styleId="CommentTextChar">
    <w:name w:val="Comment Text Char"/>
    <w:basedOn w:val="DefaultParagraphFont"/>
    <w:link w:val="CommentText"/>
    <w:semiHidden/>
    <w:rsid w:val="0018167E"/>
  </w:style>
  <w:style w:type="paragraph" w:styleId="CommentSubject">
    <w:name w:val="annotation subject"/>
    <w:basedOn w:val="CommentText"/>
    <w:next w:val="CommentText"/>
    <w:link w:val="CommentSubjectChar"/>
    <w:semiHidden/>
    <w:unhideWhenUsed/>
    <w:rsid w:val="0018167E"/>
    <w:rPr>
      <w:b/>
      <w:bCs/>
    </w:rPr>
  </w:style>
  <w:style w:type="character" w:customStyle="1" w:styleId="CommentSubjectChar">
    <w:name w:val="Comment Subject Char"/>
    <w:basedOn w:val="CommentTextChar"/>
    <w:link w:val="CommentSubject"/>
    <w:semiHidden/>
    <w:rsid w:val="001816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MAQEFJTUDN2N-1642563518-20</_dlc_DocId>
    <_dlc_DocIdUrl xmlns="dd90cae5-04f9-4ad6-b687-7fa19d8f306c">
      <Url>https://kc1.sharepoint.com/teams/DESa/CC/compensation/_layouts/15/DocIdRedir.aspx?ID=MAQEFJTUDN2N-1642563518-20</Url>
      <Description>MAQEFJTUDN2N-1642563518-20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2" ma:contentTypeDescription="Create a new document." ma:contentTypeScope="" ma:versionID="9adb6bcbe13a9d425f2f3c78060f5936">
  <xsd:schema xmlns:xsd="http://www.w3.org/2001/XMLSchema" xmlns:xs="http://www.w3.org/2001/XMLSchema" xmlns:p="http://schemas.microsoft.com/office/2006/metadata/properties" xmlns:ns2="dd90cae5-04f9-4ad6-b687-7fa19d8f306c" targetNamespace="http://schemas.microsoft.com/office/2006/metadata/properties" ma:root="true" ma:fieldsID="7dcd6fbb86d473f5ade33f7c725b4b35" ns2:_="">
    <xsd:import namespace="dd90cae5-04f9-4ad6-b687-7fa19d8f30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9FF987E-2145-4C1A-8A28-D18A11AEA8F2}">
  <ds:schemaRefs>
    <ds:schemaRef ds:uri="9abc15d8-5500-48b6-8681-f2a1a758343b"/>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dd90cae5-04f9-4ad6-b687-7fa19d8f306c"/>
    <ds:schemaRef ds:uri="e8cc94d8-4622-401d-99b9-d219a41dd5a8"/>
    <ds:schemaRef ds:uri="http://www.w3.org/XML/1998/namespace"/>
    <ds:schemaRef ds:uri="http://purl.org/dc/dcmitype/"/>
  </ds:schemaRefs>
</ds:datastoreItem>
</file>

<file path=customXml/itemProps2.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3.xml><?xml version="1.0" encoding="utf-8"?>
<ds:datastoreItem xmlns:ds="http://schemas.openxmlformats.org/officeDocument/2006/customXml" ds:itemID="{14C08E13-2BDF-48D1-8C49-6C14259B60D1}"/>
</file>

<file path=customXml/itemProps4.xml><?xml version="1.0" encoding="utf-8"?>
<ds:datastoreItem xmlns:ds="http://schemas.openxmlformats.org/officeDocument/2006/customXml" ds:itemID="{9C1CEA79-CD25-417A-98B1-6DFAF344832C}">
  <ds:schemaRefs>
    <ds:schemaRef ds:uri="http://schemas.openxmlformats.org/officeDocument/2006/bibliography"/>
  </ds:schemaRefs>
</ds:datastoreItem>
</file>

<file path=customXml/itemProps5.xml><?xml version="1.0" encoding="utf-8"?>
<ds:datastoreItem xmlns:ds="http://schemas.openxmlformats.org/officeDocument/2006/customXml" ds:itemID="{D3FF4E29-64B0-4002-B503-C136C9F312BA}"/>
</file>

<file path=docProps/app.xml><?xml version="1.0" encoding="utf-8"?>
<Properties xmlns="http://schemas.openxmlformats.org/officeDocument/2006/extended-properties" xmlns:vt="http://schemas.openxmlformats.org/officeDocument/2006/docPropsVTypes">
  <Template>Normal.dotm</Template>
  <TotalTime>0</TotalTime>
  <Pages>5</Pages>
  <Words>818</Words>
  <Characters>4666</Characters>
  <Application>Microsoft Office Word</Application>
  <DocSecurity>2</DocSecurity>
  <Lines>38</Lines>
  <Paragraphs>10</Paragraphs>
  <ScaleCrop>false</ScaleCrop>
  <HeadingPairs>
    <vt:vector size="2" baseType="variant">
      <vt:variant>
        <vt:lpstr>Title</vt:lpstr>
      </vt:variant>
      <vt:variant>
        <vt:i4>1</vt:i4>
      </vt:variant>
    </vt:vector>
  </HeadingPairs>
  <TitlesOfParts>
    <vt:vector size="1" baseType="lpstr">
      <vt:lpstr>TRANSPORTATION SAFETY ADMINISTRATOR </vt:lpstr>
    </vt:vector>
  </TitlesOfParts>
  <LinksUpToDate>false</LinksUpToDate>
  <CharactersWithSpaces>5474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SAFETY ADMINISTRATOR</dc:title>
  <dc:subject>CLASSIFICATION SPECIFICATION</dc:subject>
  <dc:creator/>
  <cp:keywords>TITLE;TRANSPORTATION COMPLIANCE ADMINISTRATOR</cp:keywords>
  <dc:description>2450100</dc:description>
  <cp:lastModifiedBy/>
  <cp:revision>1</cp:revision>
  <cp:lastPrinted>2007-08-06T17:18:00Z</cp:lastPrinted>
  <dcterms:created xsi:type="dcterms:W3CDTF">2018-05-10T19:00:00Z</dcterms:created>
  <dcterms:modified xsi:type="dcterms:W3CDTF">2018-05-10T19:00:00Z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ebbb15c5-cf73-4e21-b666-ea9de143389f</vt:lpwstr>
  </property>
  <property fmtid="{D5CDD505-2E9C-101B-9397-08002B2CF9AE}" pid="5" name="ERMS Category">
    <vt:lpwstr>Administrative Procedures and Instructions (ACO-03-004)</vt:lpwstr>
  </property>
  <property fmtid="{D5CDD505-2E9C-101B-9397-08002B2CF9AE}" pid="6" name="SharedWithUsers">
    <vt:lpwstr/>
  </property>
</Properties>
</file>