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B" w:rsidRPr="00625458" w:rsidRDefault="00DF607B">
      <w:pPr>
        <w:spacing w:before="120" w:after="120"/>
        <w:rPr>
          <w:rFonts w:ascii="Arial" w:hAnsi="Arial" w:cs="Arial"/>
          <w:b/>
          <w:sz w:val="26"/>
        </w:rPr>
      </w:pPr>
      <w:r w:rsidRPr="00625458">
        <w:rPr>
          <w:rFonts w:ascii="Arial" w:hAnsi="Arial" w:cs="Arial"/>
          <w:b/>
          <w:sz w:val="26"/>
        </w:rPr>
        <w:t>Class Summary</w:t>
      </w:r>
    </w:p>
    <w:p w:rsidR="00A35930" w:rsidRDefault="00A35930">
      <w:pPr>
        <w:spacing w:after="120"/>
        <w:rPr>
          <w:rFonts w:ascii="Arial" w:hAnsi="Arial" w:cs="Arial"/>
          <w:sz w:val="22"/>
          <w:szCs w:val="22"/>
        </w:rPr>
      </w:pPr>
      <w:r w:rsidRPr="00A35930">
        <w:rPr>
          <w:rFonts w:ascii="Arial" w:hAnsi="Arial" w:cs="Arial"/>
          <w:sz w:val="22"/>
          <w:szCs w:val="22"/>
        </w:rPr>
        <w:t xml:space="preserve">The responsibilities of this classification include developing a comprehensive safety program strategy for the Transit Division with oversight of all safety and security practices and activities with emphasis on identification, reduction and prevention of risks to ensure the safe delivery of all public transportation services, construction projects, and all workforce safety. </w:t>
      </w:r>
    </w:p>
    <w:p w:rsidR="00A35930" w:rsidRDefault="00A35930">
      <w:pPr>
        <w:spacing w:before="120" w:after="120"/>
        <w:rPr>
          <w:rFonts w:ascii="Arial" w:hAnsi="Arial" w:cs="Arial"/>
          <w:sz w:val="22"/>
          <w:szCs w:val="22"/>
        </w:rPr>
      </w:pPr>
      <w:r w:rsidRPr="00A35930">
        <w:rPr>
          <w:rFonts w:ascii="Arial" w:hAnsi="Arial" w:cs="Arial"/>
          <w:sz w:val="22"/>
          <w:szCs w:val="22"/>
        </w:rPr>
        <w:t xml:space="preserve">Incumbents are also responsible for managing the development and operation of continuing education programs, including translating newly identified safety solutions and strategies into development programs and practices. Additional responsibilities include collaborating with other sections in Transit to advise and coordinate safety initiatives and compliance obligations. Incumbents promote and ensure a safe environment for employees and customers to comply with federal, state and local regulations and reduce loss and risk to publicly owned resources. </w:t>
      </w:r>
    </w:p>
    <w:p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rsidR="00A35930" w:rsidRDefault="00A35930" w:rsidP="00A35930">
      <w:pPr>
        <w:spacing w:before="120" w:after="120"/>
        <w:rPr>
          <w:rFonts w:ascii="Arial" w:hAnsi="Arial" w:cs="Arial"/>
          <w:sz w:val="22"/>
          <w:szCs w:val="22"/>
        </w:rPr>
      </w:pPr>
      <w:r w:rsidRPr="00A35930">
        <w:rPr>
          <w:rFonts w:ascii="Arial" w:hAnsi="Arial" w:cs="Arial"/>
          <w:sz w:val="22"/>
          <w:szCs w:val="22"/>
        </w:rPr>
        <w:t>This is a single-level classification with direct responsibility for shaping safety and development programs, policies and strategies. I</w:t>
      </w:r>
      <w:r w:rsidR="003B15C4">
        <w:rPr>
          <w:rFonts w:ascii="Arial" w:hAnsi="Arial" w:cs="Arial"/>
          <w:sz w:val="22"/>
          <w:szCs w:val="22"/>
        </w:rPr>
        <w:t>t is distinguished from other safety and t</w:t>
      </w:r>
      <w:r w:rsidRPr="00A35930">
        <w:rPr>
          <w:rFonts w:ascii="Arial" w:hAnsi="Arial" w:cs="Arial"/>
          <w:sz w:val="22"/>
          <w:szCs w:val="22"/>
        </w:rPr>
        <w:t>raining classifications in that incumbents manage supervisory and professional level sub</w:t>
      </w:r>
      <w:r w:rsidR="00B36E8B">
        <w:rPr>
          <w:rFonts w:ascii="Arial" w:hAnsi="Arial" w:cs="Arial"/>
          <w:sz w:val="22"/>
          <w:szCs w:val="22"/>
        </w:rPr>
        <w:t>ordinates, act in a consultant/</w:t>
      </w:r>
      <w:r w:rsidRPr="00A35930">
        <w:rPr>
          <w:rFonts w:ascii="Arial" w:hAnsi="Arial" w:cs="Arial"/>
          <w:sz w:val="22"/>
          <w:szCs w:val="22"/>
        </w:rPr>
        <w:t>coordination role and manage budgets for assigned safety and training programs and/or activities.</w:t>
      </w:r>
    </w:p>
    <w:p w:rsidR="00DF607B" w:rsidRPr="00D02F5B" w:rsidRDefault="00DF607B">
      <w:pPr>
        <w:spacing w:before="120" w:after="120"/>
        <w:rPr>
          <w:rFonts w:ascii="Arial" w:hAnsi="Arial" w:cs="Arial"/>
          <w:b/>
          <w:sz w:val="26"/>
        </w:rPr>
      </w:pPr>
      <w:r w:rsidRPr="00D02F5B">
        <w:rPr>
          <w:rFonts w:ascii="Arial" w:hAnsi="Arial" w:cs="Arial"/>
          <w:b/>
          <w:sz w:val="26"/>
        </w:rPr>
        <w:t>Examples of Duties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Develop and implement proactive strategies, practices and resource allocation methodologies to ensure safety and security of Metro Transit customers, its workforce, and the general public as they interact with the transit system, using a Safety Management Systems approach.</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Design and implement change management strategies to engage employees at all levels of the organization to develop and maintain a “safety first” culture.</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Ensure that safety system and security practices and protocols are in compliance with federal, state and local laws, including but not limited to the requirements of the Federal Transit Administration (FTA), the U.S. Department of Homeland Security, the Occupational Safety and Health Administration (OSHA) and all other applicable state and federal laws and regulations.</w:t>
      </w:r>
    </w:p>
    <w:p w:rsidR="00A35930" w:rsidRPr="006B425C" w:rsidRDefault="00A35930" w:rsidP="00A35930">
      <w:pPr>
        <w:numPr>
          <w:ilvl w:val="0"/>
          <w:numId w:val="9"/>
        </w:numPr>
        <w:spacing w:after="120"/>
        <w:rPr>
          <w:rFonts w:ascii="Arial" w:hAnsi="Arial" w:cs="Arial"/>
          <w:sz w:val="22"/>
          <w:szCs w:val="22"/>
        </w:rPr>
      </w:pPr>
      <w:r w:rsidRPr="006B425C">
        <w:rPr>
          <w:rFonts w:ascii="Arial" w:hAnsi="Arial" w:cs="Arial"/>
          <w:sz w:val="22"/>
          <w:szCs w:val="22"/>
        </w:rPr>
        <w:t>Direct the development of, updates to and implementation of comprehensive development programs for technical proficiency, professional development and to ensure that statutory training requirements are met.  Work with other Sections within Transit to ensure their training programs meet statutory compliance training requirements and proper documentation of training is kept.</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Direct the development, administration, implementation, and integration of system-wide safety, security and training plans, procedures and practices.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Ensure safety alignment, support and continuous improvement between the lines of business within Metro Transit.</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Responsible for developing, implementing, monitoring, and evaluating safety and security related plans, risk assessments and loss prevention programs.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 xml:space="preserve">Provide leadership and coordination in connection with the management of the Safety Section and management and technical personnel engaged in specified safety and security project activities, which may include; design, coordination and implementation of training programs for personnel regarding the nature and application of system safety policies and procedures. </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lastRenderedPageBreak/>
        <w:t>Manage multiple Intergovernmental agreements related to the Transit Police Division and work closely with the Metro Transit Police Major to maximize resources to achieve Metro Transit’s security objectives.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Represent Metro Transit with regard to issues of safety and security with governmental agencies, funding agencies and/or the general public; may represent Metro Transit at various community and/or business meetings, as assigned.</w:t>
      </w:r>
    </w:p>
    <w:p w:rsidR="00A35930" w:rsidRPr="006B425C" w:rsidRDefault="00A35930" w:rsidP="00A35930">
      <w:pPr>
        <w:numPr>
          <w:ilvl w:val="0"/>
          <w:numId w:val="9"/>
        </w:numPr>
        <w:spacing w:after="120"/>
        <w:rPr>
          <w:rFonts w:ascii="Arial" w:hAnsi="Arial" w:cs="Arial"/>
          <w:sz w:val="22"/>
          <w:szCs w:val="22"/>
        </w:rPr>
      </w:pPr>
      <w:r w:rsidRPr="006B425C">
        <w:rPr>
          <w:rFonts w:ascii="Arial" w:hAnsi="Arial" w:cs="Arial"/>
          <w:sz w:val="22"/>
          <w:szCs w:val="22"/>
        </w:rPr>
        <w:t xml:space="preserve">Direct the gathering and analysis of data related to bus, light rail, streetcar, paratransit and vanpool safety, as well as industrial accidents and hygiene monitoring. Identify trends and report to operating and </w:t>
      </w:r>
      <w:r>
        <w:rPr>
          <w:rFonts w:ascii="Arial" w:hAnsi="Arial" w:cs="Arial"/>
          <w:sz w:val="22"/>
          <w:szCs w:val="22"/>
        </w:rPr>
        <w:t xml:space="preserve">risk </w:t>
      </w:r>
      <w:r w:rsidRPr="006B425C">
        <w:rPr>
          <w:rFonts w:ascii="Arial" w:hAnsi="Arial" w:cs="Arial"/>
          <w:sz w:val="22"/>
          <w:szCs w:val="22"/>
        </w:rPr>
        <w:t>departments and government oversight organizations.</w:t>
      </w:r>
    </w:p>
    <w:p w:rsidR="00A35930"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 xml:space="preserve">Research, develop and implement integrated review, evaluation and business and development models that facilitate both objective analysis of and informed decision-making relating to system safety and security, including its </w:t>
      </w:r>
      <w:bookmarkStart w:id="0" w:name="_GoBack"/>
      <w:bookmarkEnd w:id="0"/>
      <w:r w:rsidRPr="006B425C">
        <w:rPr>
          <w:rFonts w:ascii="Arial" w:hAnsi="Arial" w:cs="Arial"/>
          <w:sz w:val="22"/>
          <w:szCs w:val="22"/>
        </w:rPr>
        <w:t>related operational, budgetary, financial impacts. Establish performance measures and evaluation criteria to monitor and evaluate programs and unit performance.</w:t>
      </w:r>
    </w:p>
    <w:p w:rsidR="004367A2" w:rsidRPr="00A35930" w:rsidRDefault="00A35930" w:rsidP="00A35930">
      <w:pPr>
        <w:numPr>
          <w:ilvl w:val="0"/>
          <w:numId w:val="9"/>
        </w:numPr>
        <w:spacing w:after="120"/>
        <w:rPr>
          <w:rFonts w:ascii="Arial" w:hAnsi="Arial" w:cs="Arial"/>
          <w:sz w:val="22"/>
          <w:szCs w:val="22"/>
        </w:rPr>
      </w:pPr>
      <w:r w:rsidRPr="006B425C">
        <w:rPr>
          <w:rFonts w:ascii="Arial" w:hAnsi="Arial" w:cs="Arial"/>
          <w:sz w:val="22"/>
          <w:szCs w:val="22"/>
        </w:rPr>
        <w:t>Responsible for reviewing and editing written material, including Council, Executive and Regional Transit Committee agenda items and related background material, and ensuring that such material is thoroughly analyzed, well written, comprehensive, and submitted in a timely manner.</w:t>
      </w:r>
    </w:p>
    <w:p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rsidR="00A35930" w:rsidRPr="00554034" w:rsidRDefault="00A35930" w:rsidP="00A35930">
      <w:pPr>
        <w:spacing w:after="120"/>
        <w:rPr>
          <w:rFonts w:ascii="Arial" w:hAnsi="Arial" w:cs="Arial"/>
          <w:sz w:val="22"/>
          <w:szCs w:val="22"/>
        </w:rPr>
      </w:pPr>
      <w:r w:rsidRPr="00554034">
        <w:rPr>
          <w:rFonts w:ascii="Arial" w:hAnsi="Arial" w:cs="Arial"/>
          <w:sz w:val="22"/>
          <w:szCs w:val="22"/>
        </w:rPr>
        <w:t>Knowledge of</w:t>
      </w:r>
      <w:r>
        <w:rPr>
          <w:rFonts w:ascii="Arial" w:hAnsi="Arial" w:cs="Arial"/>
          <w:sz w:val="22"/>
          <w:szCs w:val="22"/>
        </w:rPr>
        <w:t xml:space="preserve"> </w:t>
      </w:r>
      <w:r w:rsidRPr="00554034">
        <w:rPr>
          <w:rFonts w:ascii="Arial" w:hAnsi="Arial" w:cs="Arial"/>
          <w:sz w:val="22"/>
          <w:szCs w:val="22"/>
        </w:rPr>
        <w:t>federal, state and local industrial safety and health regulations</w:t>
      </w:r>
    </w:p>
    <w:p w:rsidR="00A35930" w:rsidRDefault="00A35930" w:rsidP="00A35930">
      <w:pPr>
        <w:spacing w:after="120"/>
        <w:rPr>
          <w:rFonts w:ascii="Arial" w:hAnsi="Arial" w:cs="Arial"/>
          <w:sz w:val="22"/>
          <w:szCs w:val="22"/>
        </w:rPr>
      </w:pPr>
      <w:r w:rsidRPr="00554034">
        <w:rPr>
          <w:rFonts w:ascii="Arial" w:hAnsi="Arial" w:cs="Arial"/>
          <w:sz w:val="22"/>
          <w:szCs w:val="22"/>
        </w:rPr>
        <w:t>Knowledge of program development, implementation, manag</w:t>
      </w:r>
      <w:r>
        <w:rPr>
          <w:rFonts w:ascii="Arial" w:hAnsi="Arial" w:cs="Arial"/>
          <w:sz w:val="22"/>
          <w:szCs w:val="22"/>
        </w:rPr>
        <w:t>ement and evaluation practices</w:t>
      </w:r>
    </w:p>
    <w:p w:rsidR="00A35930" w:rsidRDefault="00A35930" w:rsidP="00A35930">
      <w:pPr>
        <w:spacing w:after="120"/>
        <w:rPr>
          <w:rFonts w:ascii="Arial" w:hAnsi="Arial" w:cs="Arial"/>
          <w:sz w:val="22"/>
          <w:szCs w:val="22"/>
        </w:rPr>
      </w:pPr>
      <w:r>
        <w:rPr>
          <w:rFonts w:ascii="Arial" w:hAnsi="Arial" w:cs="Arial"/>
          <w:sz w:val="22"/>
          <w:szCs w:val="22"/>
        </w:rPr>
        <w:t>K</w:t>
      </w:r>
      <w:r w:rsidRPr="00554034">
        <w:rPr>
          <w:rFonts w:ascii="Arial" w:hAnsi="Arial" w:cs="Arial"/>
          <w:sz w:val="22"/>
          <w:szCs w:val="22"/>
        </w:rPr>
        <w:t xml:space="preserve">nowledge of training approaches and adult learning styles </w:t>
      </w:r>
    </w:p>
    <w:p w:rsidR="00A35930" w:rsidRPr="00554034" w:rsidRDefault="00A35930" w:rsidP="00A35930">
      <w:pPr>
        <w:spacing w:after="120"/>
        <w:rPr>
          <w:rFonts w:ascii="Arial" w:hAnsi="Arial" w:cs="Arial"/>
          <w:sz w:val="22"/>
          <w:szCs w:val="22"/>
        </w:rPr>
      </w:pPr>
      <w:r>
        <w:rPr>
          <w:rFonts w:ascii="Arial" w:hAnsi="Arial" w:cs="Arial"/>
          <w:sz w:val="22"/>
          <w:szCs w:val="22"/>
        </w:rPr>
        <w:t>K</w:t>
      </w:r>
      <w:r w:rsidRPr="00554034">
        <w:rPr>
          <w:rFonts w:ascii="Arial" w:hAnsi="Arial" w:cs="Arial"/>
          <w:sz w:val="22"/>
          <w:szCs w:val="22"/>
        </w:rPr>
        <w:t>nowledge of principles, practices and procedures pertaining to the operation of a large and complex mu</w:t>
      </w:r>
      <w:r>
        <w:rPr>
          <w:rFonts w:ascii="Arial" w:hAnsi="Arial" w:cs="Arial"/>
          <w:sz w:val="22"/>
          <w:szCs w:val="22"/>
        </w:rPr>
        <w:t>lti-modal transportation system</w:t>
      </w:r>
    </w:p>
    <w:p w:rsidR="00A35930" w:rsidRPr="00A35930" w:rsidRDefault="00A35930" w:rsidP="00A35930">
      <w:pPr>
        <w:spacing w:after="120"/>
        <w:rPr>
          <w:rFonts w:ascii="Arial" w:hAnsi="Arial" w:cs="Arial"/>
          <w:sz w:val="22"/>
          <w:szCs w:val="22"/>
        </w:rPr>
      </w:pPr>
      <w:r w:rsidRPr="00554034">
        <w:rPr>
          <w:rFonts w:ascii="Arial" w:hAnsi="Arial" w:cs="Arial"/>
          <w:sz w:val="22"/>
          <w:szCs w:val="22"/>
        </w:rPr>
        <w:t>Skill in determining health risks and interventions; identifying, planning and implementing work strategies; problem-solving and analysis; program design and project management; budget development and management</w:t>
      </w:r>
    </w:p>
    <w:p w:rsidR="00A35930" w:rsidRDefault="00A35930" w:rsidP="00A35930">
      <w:pPr>
        <w:spacing w:after="120"/>
        <w:rPr>
          <w:rFonts w:ascii="Arial" w:hAnsi="Arial" w:cs="Arial"/>
          <w:sz w:val="22"/>
          <w:szCs w:val="22"/>
        </w:rPr>
      </w:pPr>
      <w:r>
        <w:rPr>
          <w:rFonts w:ascii="Arial" w:hAnsi="Arial" w:cs="Arial"/>
          <w:sz w:val="22"/>
          <w:szCs w:val="22"/>
        </w:rPr>
        <w:t>Ability to m</w:t>
      </w:r>
      <w:r w:rsidRPr="00554034">
        <w:rPr>
          <w:rFonts w:ascii="Arial" w:hAnsi="Arial" w:cs="Arial"/>
          <w:sz w:val="22"/>
          <w:szCs w:val="22"/>
        </w:rPr>
        <w:t>anage and coordinate the work of professional and technical personnel; select, lead, super</w:t>
      </w:r>
      <w:r>
        <w:rPr>
          <w:rFonts w:ascii="Arial" w:hAnsi="Arial" w:cs="Arial"/>
          <w:sz w:val="22"/>
          <w:szCs w:val="22"/>
        </w:rPr>
        <w:t>vise, train and evaluate staff</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 xml:space="preserve">interpret and explain DOT safety policies and procedures </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negotiate effectively; analyze and interpret legal regulations, rulings and decrees; design, develop and implemen</w:t>
      </w:r>
      <w:r>
        <w:rPr>
          <w:rFonts w:ascii="Arial" w:hAnsi="Arial" w:cs="Arial"/>
          <w:sz w:val="22"/>
          <w:szCs w:val="22"/>
        </w:rPr>
        <w:t>t safety and training programs</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 xml:space="preserve">analyze evidence to determine accident causes; prepare clear and concise reports; communicate clearly and concisely, both orally and </w:t>
      </w:r>
      <w:r>
        <w:rPr>
          <w:rFonts w:ascii="Arial" w:hAnsi="Arial" w:cs="Arial"/>
          <w:sz w:val="22"/>
          <w:szCs w:val="22"/>
        </w:rPr>
        <w:t>in writing; make presentations</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 xml:space="preserve">establish and maintain effective working relationships with those contacted in the course of work including a variety of County and other government officials, community </w:t>
      </w:r>
      <w:r>
        <w:rPr>
          <w:rFonts w:ascii="Arial" w:hAnsi="Arial" w:cs="Arial"/>
          <w:sz w:val="22"/>
          <w:szCs w:val="22"/>
        </w:rPr>
        <w:t>groups, and the general public</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motivate and counsel e</w:t>
      </w:r>
      <w:r>
        <w:rPr>
          <w:rFonts w:ascii="Arial" w:hAnsi="Arial" w:cs="Arial"/>
          <w:sz w:val="22"/>
          <w:szCs w:val="22"/>
        </w:rPr>
        <w:t>mployees and resolve conflicts</w:t>
      </w:r>
    </w:p>
    <w:p w:rsidR="00A35930" w:rsidRDefault="00A35930" w:rsidP="00A35930">
      <w:pPr>
        <w:spacing w:after="120"/>
        <w:rPr>
          <w:rFonts w:ascii="Arial" w:hAnsi="Arial" w:cs="Arial"/>
          <w:sz w:val="22"/>
          <w:szCs w:val="22"/>
        </w:rPr>
      </w:pPr>
      <w:r>
        <w:rPr>
          <w:rFonts w:ascii="Arial" w:hAnsi="Arial" w:cs="Arial"/>
          <w:sz w:val="22"/>
          <w:szCs w:val="22"/>
        </w:rPr>
        <w:t xml:space="preserve">Ability to </w:t>
      </w:r>
      <w:r w:rsidRPr="00554034">
        <w:rPr>
          <w:rFonts w:ascii="Arial" w:hAnsi="Arial" w:cs="Arial"/>
          <w:sz w:val="22"/>
          <w:szCs w:val="22"/>
        </w:rPr>
        <w:t>handle a number of project</w:t>
      </w:r>
      <w:r>
        <w:rPr>
          <w:rFonts w:ascii="Arial" w:hAnsi="Arial" w:cs="Arial"/>
          <w:sz w:val="22"/>
          <w:szCs w:val="22"/>
        </w:rPr>
        <w:t>s or tasks simultaneously</w:t>
      </w:r>
    </w:p>
    <w:p w:rsidR="00A35930" w:rsidRPr="00554034" w:rsidRDefault="00A35930" w:rsidP="00A35930">
      <w:pPr>
        <w:spacing w:after="120"/>
        <w:rPr>
          <w:rFonts w:ascii="Arial" w:hAnsi="Arial" w:cs="Arial"/>
          <w:sz w:val="22"/>
          <w:szCs w:val="22"/>
        </w:rPr>
      </w:pPr>
      <w:r>
        <w:rPr>
          <w:rFonts w:ascii="Arial" w:hAnsi="Arial" w:cs="Arial"/>
          <w:sz w:val="22"/>
          <w:szCs w:val="22"/>
        </w:rPr>
        <w:t>S</w:t>
      </w:r>
      <w:r w:rsidRPr="00554034">
        <w:rPr>
          <w:rFonts w:ascii="Arial" w:hAnsi="Arial" w:cs="Arial"/>
          <w:sz w:val="22"/>
          <w:szCs w:val="22"/>
        </w:rPr>
        <w:t>kill in working collaboratively with coll</w:t>
      </w:r>
      <w:r>
        <w:rPr>
          <w:rFonts w:ascii="Arial" w:hAnsi="Arial" w:cs="Arial"/>
          <w:sz w:val="22"/>
          <w:szCs w:val="22"/>
        </w:rPr>
        <w:t>eagues, labor unions and others</w:t>
      </w:r>
    </w:p>
    <w:p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rsidR="00B36E8B" w:rsidRDefault="00B36E8B" w:rsidP="0009471F">
      <w:pPr>
        <w:spacing w:before="120" w:after="120"/>
        <w:rPr>
          <w:rFonts w:ascii="Arial" w:hAnsi="Arial" w:cs="Arial"/>
          <w:b/>
          <w:sz w:val="26"/>
        </w:rPr>
      </w:pPr>
    </w:p>
    <w:p w:rsidR="00E12A82" w:rsidRPr="00625458" w:rsidRDefault="00E12A82" w:rsidP="0009471F">
      <w:pPr>
        <w:spacing w:before="120" w:after="120"/>
        <w:rPr>
          <w:rFonts w:ascii="Arial" w:hAnsi="Arial" w:cs="Arial"/>
          <w:b/>
          <w:sz w:val="26"/>
        </w:rPr>
      </w:pPr>
      <w:r w:rsidRPr="00625458">
        <w:rPr>
          <w:rFonts w:ascii="Arial" w:hAnsi="Arial" w:cs="Arial"/>
          <w:b/>
          <w:sz w:val="26"/>
        </w:rPr>
        <w:lastRenderedPageBreak/>
        <w:t>Education and Experience Requirements</w:t>
      </w:r>
    </w:p>
    <w:p w:rsidR="001C1EA7" w:rsidRPr="00005EC9" w:rsidRDefault="00B36E8B" w:rsidP="00005EC9">
      <w:pPr>
        <w:spacing w:after="120"/>
        <w:rPr>
          <w:rFonts w:ascii="Arial" w:hAnsi="Arial" w:cs="Arial"/>
          <w:sz w:val="22"/>
          <w:szCs w:val="22"/>
        </w:rPr>
      </w:pPr>
      <w:r>
        <w:rPr>
          <w:rFonts w:ascii="Arial" w:hAnsi="Arial" w:cs="Arial"/>
          <w:sz w:val="22"/>
          <w:szCs w:val="22"/>
        </w:rPr>
        <w:t>A bachelor’s degree in occupational health and safety, organization development, public safety m</w:t>
      </w:r>
      <w:r w:rsidR="001C1EA7">
        <w:rPr>
          <w:rFonts w:ascii="Arial" w:hAnsi="Arial" w:cs="Arial"/>
          <w:sz w:val="22"/>
          <w:szCs w:val="22"/>
        </w:rPr>
        <w:t xml:space="preserve">anagement or other related field, ten years of related work experience </w:t>
      </w:r>
      <w:r w:rsidR="00005EC9" w:rsidRPr="00005EC9">
        <w:rPr>
          <w:rFonts w:ascii="Arial" w:hAnsi="Arial" w:cs="Arial"/>
          <w:sz w:val="22"/>
          <w:szCs w:val="22"/>
        </w:rPr>
        <w:t>and/or any combination of education and experience that clearly demonstrates the ability to perform</w:t>
      </w:r>
      <w:r w:rsidR="001C1EA7">
        <w:rPr>
          <w:rFonts w:ascii="Arial" w:hAnsi="Arial" w:cs="Arial"/>
          <w:sz w:val="22"/>
          <w:szCs w:val="22"/>
        </w:rPr>
        <w:t xml:space="preserve"> the job duties of the position.</w:t>
      </w:r>
    </w:p>
    <w:p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rsidR="00A35930" w:rsidRPr="00A35930" w:rsidRDefault="00B36E8B" w:rsidP="00A35930">
      <w:pPr>
        <w:spacing w:after="120"/>
        <w:rPr>
          <w:rFonts w:ascii="Arial" w:hAnsi="Arial" w:cs="Arial"/>
          <w:sz w:val="22"/>
          <w:szCs w:val="22"/>
        </w:rPr>
      </w:pPr>
      <w:r>
        <w:rPr>
          <w:rFonts w:ascii="Arial" w:hAnsi="Arial" w:cs="Arial"/>
          <w:sz w:val="22"/>
          <w:szCs w:val="22"/>
        </w:rPr>
        <w:t>Washington State driver’s l</w:t>
      </w:r>
      <w:r w:rsidR="00A35930" w:rsidRPr="00A35930">
        <w:rPr>
          <w:rFonts w:ascii="Arial" w:hAnsi="Arial" w:cs="Arial"/>
          <w:sz w:val="22"/>
          <w:szCs w:val="22"/>
        </w:rPr>
        <w:t>icense or the ability to obtain transportation to locations with limited or no public transportation services</w:t>
      </w:r>
    </w:p>
    <w:p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rsidTr="002D7EF3">
        <w:trPr>
          <w:trHeight w:val="360"/>
          <w:jc w:val="center"/>
        </w:trPr>
        <w:tc>
          <w:tcPr>
            <w:tcW w:w="3100" w:type="dxa"/>
            <w:tcBorders>
              <w:top w:val="double" w:sz="4" w:space="0" w:color="auto"/>
            </w:tcBorders>
            <w:vAlign w:val="center"/>
          </w:tcPr>
          <w:p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rsidR="00DF607B" w:rsidRPr="00532BFA" w:rsidRDefault="00DF607B" w:rsidP="00A35930">
            <w:pPr>
              <w:rPr>
                <w:rFonts w:ascii="Arial" w:hAnsi="Arial" w:cs="Arial"/>
              </w:rPr>
            </w:pPr>
            <w:r w:rsidRPr="00532BFA">
              <w:rPr>
                <w:rFonts w:ascii="Arial" w:hAnsi="Arial" w:cs="Arial"/>
              </w:rPr>
              <w:t xml:space="preserve">Exempt </w:t>
            </w:r>
            <w:r w:rsidR="00270A91" w:rsidRPr="00532BFA">
              <w:rPr>
                <w:rFonts w:ascii="Arial" w:hAnsi="Arial" w:cs="Arial"/>
              </w:rPr>
              <w:t>(</w:t>
            </w:r>
            <w:r w:rsidR="00A35930">
              <w:rPr>
                <w:rFonts w:ascii="Arial" w:hAnsi="Arial" w:cs="Arial"/>
              </w:rPr>
              <w:t>Administrative</w:t>
            </w:r>
            <w:r w:rsidRPr="00532BFA">
              <w:rPr>
                <w:rFonts w:ascii="Arial" w:hAnsi="Arial" w:cs="Arial"/>
              </w:rPr>
              <w:t>)</w:t>
            </w:r>
          </w:p>
        </w:tc>
      </w:tr>
      <w:tr w:rsidR="00772A3C" w:rsidRPr="003E7835" w:rsidTr="002D7EF3">
        <w:trPr>
          <w:trHeight w:val="360"/>
          <w:jc w:val="center"/>
        </w:trPr>
        <w:tc>
          <w:tcPr>
            <w:tcW w:w="3100" w:type="dxa"/>
            <w:vAlign w:val="center"/>
          </w:tcPr>
          <w:p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rsidR="00303EF0" w:rsidRPr="003E7835" w:rsidRDefault="00772A3C" w:rsidP="00A35930">
            <w:pPr>
              <w:rPr>
                <w:rFonts w:ascii="Arial" w:hAnsi="Arial" w:cs="Arial"/>
              </w:rPr>
            </w:pPr>
            <w:r w:rsidRPr="003E7835">
              <w:rPr>
                <w:rFonts w:ascii="Arial" w:hAnsi="Arial" w:cs="Arial"/>
              </w:rPr>
              <w:t>Career Service</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b/>
              </w:rPr>
            </w:pPr>
            <w:r>
              <w:rPr>
                <w:rFonts w:ascii="Arial" w:hAnsi="Arial" w:cs="Arial"/>
                <w:b/>
              </w:rPr>
              <w:t>EEO Code</w:t>
            </w:r>
          </w:p>
        </w:tc>
        <w:tc>
          <w:tcPr>
            <w:tcW w:w="6476" w:type="dxa"/>
            <w:vAlign w:val="center"/>
          </w:tcPr>
          <w:p w:rsidR="00DF607B" w:rsidRPr="00532BFA" w:rsidRDefault="00A35930" w:rsidP="002D7EF3">
            <w:pPr>
              <w:rPr>
                <w:rFonts w:ascii="Arial" w:hAnsi="Arial" w:cs="Arial"/>
              </w:rPr>
            </w:pPr>
            <w:r>
              <w:rPr>
                <w:rFonts w:ascii="Arial" w:hAnsi="Arial" w:cs="Arial"/>
              </w:rPr>
              <w:t>2</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rsidTr="002D7EF3">
        <w:trPr>
          <w:trHeight w:val="360"/>
          <w:jc w:val="center"/>
        </w:trPr>
        <w:tc>
          <w:tcPr>
            <w:tcW w:w="3100" w:type="dxa"/>
            <w:vAlign w:val="center"/>
          </w:tcPr>
          <w:p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rsidR="002D7EF3" w:rsidRDefault="00A35930" w:rsidP="00005EC9">
            <w:pPr>
              <w:pStyle w:val="text"/>
              <w:spacing w:after="0"/>
              <w:rPr>
                <w:rFonts w:ascii="Arial" w:hAnsi="Arial" w:cs="Arial"/>
                <w:sz w:val="20"/>
              </w:rPr>
            </w:pPr>
            <w:r>
              <w:rPr>
                <w:rFonts w:ascii="Arial" w:hAnsi="Arial" w:cs="Arial"/>
                <w:sz w:val="20"/>
              </w:rPr>
              <w:t>08/2016</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4B4" w:rsidRDefault="00B704B4">
      <w:r>
        <w:separator/>
      </w:r>
    </w:p>
  </w:endnote>
  <w:endnote w:type="continuationSeparator" w:id="0">
    <w:p w:rsidR="00B704B4" w:rsidRDefault="00B7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73B53">
      <w:rPr>
        <w:rStyle w:val="PageNumber"/>
        <w:rFonts w:ascii="Arial" w:hAnsi="Arial" w:cs="Arial"/>
        <w:noProof/>
        <w:sz w:val="18"/>
        <w:szCs w:val="18"/>
      </w:rPr>
      <w:t>2</w:t>
    </w:r>
    <w:r>
      <w:rPr>
        <w:rStyle w:val="PageNumber"/>
        <w:rFonts w:ascii="Arial" w:hAnsi="Arial" w:cs="Arial"/>
        <w:sz w:val="18"/>
        <w:szCs w:val="18"/>
      </w:rPr>
      <w:fldChar w:fldCharType="end"/>
    </w:r>
  </w:p>
  <w:p w:rsidR="00DB4EC4" w:rsidRDefault="003B15C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Safety and Security</w:t>
    </w:r>
    <w:r w:rsidR="00A35930">
      <w:rPr>
        <w:rStyle w:val="PageNumber"/>
        <w:rFonts w:ascii="Arial" w:hAnsi="Arial" w:cs="Arial"/>
        <w:sz w:val="18"/>
        <w:szCs w:val="18"/>
      </w:rPr>
      <w:t xml:space="preserve"> Manager</w:t>
    </w:r>
  </w:p>
  <w:p w:rsidR="00DB4EC4" w:rsidRDefault="00A35930">
    <w:pPr>
      <w:pStyle w:val="Footer"/>
      <w:jc w:val="right"/>
      <w:rPr>
        <w:rStyle w:val="PageNumber"/>
        <w:sz w:val="18"/>
        <w:szCs w:val="18"/>
      </w:rPr>
    </w:pPr>
    <w:r>
      <w:rPr>
        <w:rStyle w:val="PageNumber"/>
        <w:rFonts w:ascii="Arial" w:hAnsi="Arial" w:cs="Arial"/>
        <w:sz w:val="18"/>
        <w:szCs w:val="18"/>
      </w:rPr>
      <w:t>08/2016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4B4" w:rsidRDefault="00B704B4">
      <w:r>
        <w:separator/>
      </w:r>
    </w:p>
  </w:footnote>
  <w:footnote w:type="continuationSeparator" w:id="0">
    <w:p w:rsidR="00B704B4" w:rsidRDefault="00B7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rsidTr="00C44A78">
      <w:trPr>
        <w:trHeight w:val="504"/>
        <w:jc w:val="center"/>
      </w:trPr>
      <w:tc>
        <w:tcPr>
          <w:tcW w:w="2726" w:type="dxa"/>
          <w:vMerge w:val="restart"/>
          <w:vAlign w:val="center"/>
        </w:tcPr>
        <w:p w:rsidR="00DB4EC4" w:rsidRPr="003E7835" w:rsidRDefault="001C1EA7" w:rsidP="00C44A78">
          <w:pPr>
            <w:spacing w:before="40"/>
            <w:ind w:left="234" w:hanging="234"/>
            <w:jc w:val="center"/>
            <w:rPr>
              <w:rFonts w:ascii="Arial" w:hAnsi="Arial" w:cs="Arial"/>
            </w:rPr>
          </w:pPr>
          <w:r>
            <w:rPr>
              <w:noProof/>
            </w:rPr>
            <w:drawing>
              <wp:inline distT="0" distB="0" distL="0" distR="0" wp14:anchorId="45C0CECA">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rsidR="00DB4EC4" w:rsidRPr="00DB4EC4" w:rsidRDefault="00DB4EC4" w:rsidP="00C44A78">
          <w:pPr>
            <w:jc w:val="right"/>
            <w:rPr>
              <w:rFonts w:ascii="Arial" w:hAnsi="Arial" w:cs="Arial"/>
              <w:b/>
              <w:sz w:val="28"/>
              <w:szCs w:val="28"/>
              <w:highlight w:val="yellow"/>
            </w:rPr>
          </w:pP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2A6CD3" w:rsidP="00C44A78">
          <w:pPr>
            <w:tabs>
              <w:tab w:val="left" w:pos="5670"/>
              <w:tab w:val="right" w:pos="6634"/>
            </w:tabs>
            <w:jc w:val="right"/>
            <w:rPr>
              <w:rFonts w:ascii="Arial" w:hAnsi="Arial" w:cs="Arial"/>
              <w:b/>
              <w:sz w:val="24"/>
              <w:szCs w:val="24"/>
            </w:rPr>
          </w:pPr>
          <w:r w:rsidRPr="002A6CD3">
            <w:rPr>
              <w:rFonts w:ascii="Arial" w:hAnsi="Arial" w:cs="Arial"/>
              <w:b/>
              <w:sz w:val="24"/>
              <w:szCs w:val="24"/>
            </w:rPr>
            <w:t>1133100</w:t>
          </w: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1247EE" w:rsidP="003B15C4">
          <w:pPr>
            <w:jc w:val="right"/>
            <w:rPr>
              <w:rFonts w:ascii="Arial" w:hAnsi="Arial" w:cs="Arial"/>
              <w:b/>
              <w:bCs/>
              <w:sz w:val="28"/>
              <w:szCs w:val="28"/>
            </w:rPr>
          </w:pPr>
          <w:r>
            <w:rPr>
              <w:rFonts w:ascii="Arial" w:hAnsi="Arial" w:cs="Arial"/>
              <w:b/>
              <w:bCs/>
              <w:sz w:val="28"/>
              <w:szCs w:val="28"/>
            </w:rPr>
            <w:t xml:space="preserve">TRANSIT </w:t>
          </w:r>
          <w:r w:rsidR="00A35930">
            <w:rPr>
              <w:rFonts w:ascii="Arial" w:hAnsi="Arial" w:cs="Arial"/>
              <w:b/>
              <w:bCs/>
              <w:sz w:val="28"/>
              <w:szCs w:val="28"/>
            </w:rPr>
            <w:t xml:space="preserve">SAFETY AND </w:t>
          </w:r>
          <w:r w:rsidR="003B15C4">
            <w:rPr>
              <w:rFonts w:ascii="Arial" w:hAnsi="Arial" w:cs="Arial"/>
              <w:b/>
              <w:bCs/>
              <w:sz w:val="28"/>
              <w:szCs w:val="28"/>
            </w:rPr>
            <w:t>SECURITY</w:t>
          </w:r>
          <w:r w:rsidR="00A35930">
            <w:rPr>
              <w:rFonts w:ascii="Arial" w:hAnsi="Arial" w:cs="Arial"/>
              <w:b/>
              <w:bCs/>
              <w:sz w:val="28"/>
              <w:szCs w:val="28"/>
            </w:rPr>
            <w:t xml:space="preserve"> MANAGER</w:t>
          </w:r>
        </w:p>
      </w:tc>
    </w:tr>
  </w:tbl>
  <w:p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49D7B65"/>
    <w:multiLevelType w:val="hybridMultilevel"/>
    <w:tmpl w:val="365E1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8"/>
  </w:num>
  <w:num w:numId="12">
    <w:abstractNumId w:val="14"/>
  </w:num>
  <w:num w:numId="13">
    <w:abstractNumId w:val="7"/>
  </w:num>
  <w:num w:numId="14">
    <w:abstractNumId w:val="4"/>
  </w:num>
  <w:num w:numId="15">
    <w:abstractNumId w:val="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247EE"/>
    <w:rsid w:val="00130C46"/>
    <w:rsid w:val="001C1EA7"/>
    <w:rsid w:val="001E3558"/>
    <w:rsid w:val="001E74D8"/>
    <w:rsid w:val="00210127"/>
    <w:rsid w:val="002151BB"/>
    <w:rsid w:val="002634BB"/>
    <w:rsid w:val="00270A91"/>
    <w:rsid w:val="002A6CD3"/>
    <w:rsid w:val="002B1C7C"/>
    <w:rsid w:val="002C73CF"/>
    <w:rsid w:val="002D7EF3"/>
    <w:rsid w:val="00303EF0"/>
    <w:rsid w:val="00322811"/>
    <w:rsid w:val="00323BF0"/>
    <w:rsid w:val="00345699"/>
    <w:rsid w:val="00360AEB"/>
    <w:rsid w:val="003943F4"/>
    <w:rsid w:val="003A7520"/>
    <w:rsid w:val="003B15C4"/>
    <w:rsid w:val="003E4DA6"/>
    <w:rsid w:val="003E7835"/>
    <w:rsid w:val="004367A2"/>
    <w:rsid w:val="00474A34"/>
    <w:rsid w:val="00477635"/>
    <w:rsid w:val="00497183"/>
    <w:rsid w:val="00504BC4"/>
    <w:rsid w:val="005132BD"/>
    <w:rsid w:val="00523771"/>
    <w:rsid w:val="00532BFA"/>
    <w:rsid w:val="00592F72"/>
    <w:rsid w:val="005E1959"/>
    <w:rsid w:val="005F1FD9"/>
    <w:rsid w:val="006046E5"/>
    <w:rsid w:val="00625458"/>
    <w:rsid w:val="0066152D"/>
    <w:rsid w:val="006A4A0F"/>
    <w:rsid w:val="007032DB"/>
    <w:rsid w:val="00772A3C"/>
    <w:rsid w:val="00790DFB"/>
    <w:rsid w:val="007B510D"/>
    <w:rsid w:val="007C14DD"/>
    <w:rsid w:val="007E574E"/>
    <w:rsid w:val="008719D2"/>
    <w:rsid w:val="0090245D"/>
    <w:rsid w:val="00903661"/>
    <w:rsid w:val="009055D9"/>
    <w:rsid w:val="00921357"/>
    <w:rsid w:val="00985B72"/>
    <w:rsid w:val="00995D72"/>
    <w:rsid w:val="009F1611"/>
    <w:rsid w:val="00A001F2"/>
    <w:rsid w:val="00A35930"/>
    <w:rsid w:val="00A55225"/>
    <w:rsid w:val="00A55D8D"/>
    <w:rsid w:val="00AF7566"/>
    <w:rsid w:val="00B012C5"/>
    <w:rsid w:val="00B2381E"/>
    <w:rsid w:val="00B36D30"/>
    <w:rsid w:val="00B36E8B"/>
    <w:rsid w:val="00B572A0"/>
    <w:rsid w:val="00B704B4"/>
    <w:rsid w:val="00B73B53"/>
    <w:rsid w:val="00B904A4"/>
    <w:rsid w:val="00BB7AB0"/>
    <w:rsid w:val="00C0029F"/>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rsid w:val="00A35930"/>
    <w:pPr>
      <w:spacing w:after="120"/>
    </w:pPr>
  </w:style>
  <w:style w:type="character" w:customStyle="1" w:styleId="BodyTextChar">
    <w:name w:val="Body Text Char"/>
    <w:basedOn w:val="DefaultParagraphFont"/>
    <w:link w:val="BodyText"/>
    <w:rsid w:val="00A35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rsid w:val="00A35930"/>
    <w:pPr>
      <w:spacing w:after="120"/>
    </w:pPr>
  </w:style>
  <w:style w:type="character" w:customStyle="1" w:styleId="BodyTextChar">
    <w:name w:val="Body Text Char"/>
    <w:basedOn w:val="DefaultParagraphFont"/>
    <w:link w:val="BodyText"/>
    <w:rsid w:val="00A3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MAQEFJTUDN2N-1642563518-1168</_dlc_DocId>
    <_dlc_DocIdUrl xmlns="dd90cae5-04f9-4ad6-b687-7fa19d8f306c">
      <Url>https://kc1.sharepoint.com/teams/DESa/CC/compensation/_layouts/15/DocIdRedir.aspx?ID=MAQEFJTUDN2N-1642563518-1168</Url>
      <Description>MAQEFJTUDN2N-1642563518-1168</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9BBCE5-15B9-46CD-A6B8-7B70A34C2E96}"/>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8cc94d8-4622-401d-99b9-d219a41dd5a8"/>
    <ds:schemaRef ds:uri="9abc15d8-5500-48b6-8681-f2a1a758343b"/>
    <ds:schemaRef ds:uri="http://www.w3.org/XML/1998/namespace"/>
    <ds:schemaRef ds:uri="http://purl.org/dc/dcmitype/"/>
  </ds:schemaRefs>
</ds:datastoreItem>
</file>

<file path=customXml/itemProps4.xml><?xml version="1.0" encoding="utf-8"?>
<ds:datastoreItem xmlns:ds="http://schemas.openxmlformats.org/officeDocument/2006/customXml" ds:itemID="{203F5948-20C9-4431-AE54-CD8CB51B76CE}">
  <ds:schemaRefs>
    <ds:schemaRef ds:uri="http://schemas.openxmlformats.org/officeDocument/2006/bibliography"/>
  </ds:schemaRefs>
</ds:datastoreItem>
</file>

<file path=customXml/itemProps5.xml><?xml version="1.0" encoding="utf-8"?>
<ds:datastoreItem xmlns:ds="http://schemas.openxmlformats.org/officeDocument/2006/customXml" ds:itemID="{24E31EB2-AB27-454A-8743-68DB5FCE2C5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6370</Characters>
  <Application>Microsoft Office Word</Application>
  <DocSecurity>6</DocSecurity>
  <Lines>53</Lines>
  <Paragraphs>14</Paragraphs>
  <ScaleCrop>false</ScaleCrop>
  <HeadingPairs>
    <vt:vector size="2" baseType="variant">
      <vt:variant>
        <vt:lpstr>Title</vt:lpstr>
      </vt:variant>
      <vt:variant>
        <vt:i4>1</vt:i4>
      </vt:variant>
    </vt:vector>
  </HeadingPairs>
  <TitlesOfParts>
    <vt:vector size="1" baseType="lpstr">
      <vt:lpstr>SAFETY AND SECURITY MANAGER</vt:lpstr>
    </vt:vector>
  </TitlesOfParts>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SAFETY AND SECURITY MANAGER</dc:title>
  <dc:subject>CLASSIFICATION SPECIFICATION</dc:subject>
  <dc:creator/>
  <cp:keywords>Transit Safety and Security Manager</cp:keywords>
  <dc:description>1133100</dc:description>
  <cp:lastModifiedBy/>
  <cp:revision>1</cp:revision>
  <cp:lastPrinted>2007-08-06T17:18:00Z</cp:lastPrinted>
  <dcterms:created xsi:type="dcterms:W3CDTF">2017-04-11T16:53:00Z</dcterms:created>
  <dcterms:modified xsi:type="dcterms:W3CDTF">2017-04-11T16:53:00Z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4a019337-807a-41f5-b1ab-01bbaaf53829</vt:lpwstr>
  </property>
  <property fmtid="{D5CDD505-2E9C-101B-9397-08002B2CF9AE}" pid="5" name="Career Series">
    <vt:lpwstr>NA</vt:lpwstr>
  </property>
  <property fmtid="{D5CDD505-2E9C-101B-9397-08002B2CF9AE}" pid="6" name="Career Family">
    <vt:lpwstr>NA</vt:lpwstr>
  </property>
  <property fmtid="{D5CDD505-2E9C-101B-9397-08002B2CF9AE}" pid="7" name="Classification Code">
    <vt:lpwstr>1133100</vt:lpwstr>
  </property>
  <property fmtid="{D5CDD505-2E9C-101B-9397-08002B2CF9AE}" pid="8" name="ERMS Category">
    <vt:lpwstr>Position Classifications (PER-03-001)</vt:lpwstr>
  </property>
  <property fmtid="{D5CDD505-2E9C-101B-9397-08002B2CF9AE}" pid="9" name="SharedWithUsers">
    <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https://kc1.sharepoint.com/teams/DESa/CC/compensation/_layouts/15/wrkstat.aspx?List=16bd73ee-b5fc-4313-9283-26a4fcd441b4&amp;WorkflowInstanceName=72f5468c-f36f-4802-a354-cae90593facd, Approving Class Doc</vt:lpwstr>
  </property>
</Properties>
</file>